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3145" w14:textId="292894F5" w:rsidR="00311AAD" w:rsidRPr="00487FAD" w:rsidRDefault="008747B7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87FAD">
        <w:rPr>
          <w:rFonts w:asciiTheme="minorHAnsi" w:hAnsiTheme="minorHAnsi" w:cstheme="minorHAnsi"/>
          <w:b/>
          <w:bCs/>
          <w:sz w:val="24"/>
          <w:szCs w:val="24"/>
          <w:lang w:val="en-GB"/>
        </w:rPr>
        <w:t>ÚČASTNICKÁ SMLOUVA</w:t>
      </w:r>
    </w:p>
    <w:p w14:paraId="25466687" w14:textId="2BEE5867" w:rsidR="00F71AF0" w:rsidRPr="00487FAD" w:rsidRDefault="00F71AF0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  <w:r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ERASMUS+ </w:t>
      </w:r>
      <w:r w:rsidR="008747B7"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>MOBILITA JEDNOTLIVCŮ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(S</w:t>
      </w:r>
      <w:r w:rsidR="00B0254F">
        <w:rPr>
          <w:rFonts w:asciiTheme="minorHAnsi" w:hAnsiTheme="minorHAnsi" w:cstheme="minorHAnsi"/>
          <w:b/>
          <w:bCs/>
          <w:sz w:val="23"/>
          <w:szCs w:val="23"/>
          <w:lang w:val="en-GB"/>
        </w:rPr>
        <w:t>T</w:t>
      </w:r>
      <w:r w:rsidR="005C07AB">
        <w:rPr>
          <w:rFonts w:asciiTheme="minorHAnsi" w:hAnsiTheme="minorHAnsi" w:cstheme="minorHAnsi"/>
          <w:b/>
          <w:bCs/>
          <w:sz w:val="23"/>
          <w:szCs w:val="23"/>
          <w:lang w:val="en-GB"/>
        </w:rPr>
        <w:t>T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– </w:t>
      </w:r>
      <w:proofErr w:type="spellStart"/>
      <w:r w:rsidR="001E33FC">
        <w:rPr>
          <w:rFonts w:asciiTheme="minorHAnsi" w:hAnsiTheme="minorHAnsi" w:cstheme="minorHAnsi"/>
          <w:b/>
          <w:bCs/>
          <w:sz w:val="23"/>
          <w:szCs w:val="23"/>
          <w:lang w:val="en-GB"/>
        </w:rPr>
        <w:t>účast</w:t>
      </w:r>
      <w:proofErr w:type="spellEnd"/>
      <w:r w:rsidR="001E33FC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</w:t>
      </w:r>
      <w:proofErr w:type="spellStart"/>
      <w:r w:rsidR="001E33FC">
        <w:rPr>
          <w:rFonts w:asciiTheme="minorHAnsi" w:hAnsiTheme="minorHAnsi" w:cstheme="minorHAnsi"/>
          <w:b/>
          <w:bCs/>
          <w:sz w:val="23"/>
          <w:szCs w:val="23"/>
          <w:lang w:val="en-GB"/>
        </w:rPr>
        <w:t>na</w:t>
      </w:r>
      <w:proofErr w:type="spellEnd"/>
      <w:r w:rsidR="001E33FC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BIP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>)</w:t>
      </w:r>
    </w:p>
    <w:p w14:paraId="6778608C" w14:textId="00248C70" w:rsidR="00984DD3" w:rsidRPr="00487FAD" w:rsidRDefault="008747B7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3"/>
          <w:szCs w:val="23"/>
          <w:highlight w:val="cyan"/>
          <w:lang w:val="nl-BE"/>
        </w:rPr>
      </w:pPr>
      <w:r w:rsidRPr="00487FAD">
        <w:rPr>
          <w:rFonts w:asciiTheme="minorHAnsi" w:hAnsiTheme="minorHAnsi" w:cstheme="minorHAnsi"/>
          <w:sz w:val="23"/>
          <w:szCs w:val="23"/>
          <w:lang w:val="nl-BE"/>
        </w:rPr>
        <w:t>Číslo projektu</w:t>
      </w:r>
      <w:r w:rsidR="00F71AF0" w:rsidRPr="00487FAD">
        <w:rPr>
          <w:rFonts w:asciiTheme="minorHAnsi" w:hAnsiTheme="minorHAnsi" w:cstheme="minorHAnsi"/>
          <w:sz w:val="23"/>
          <w:szCs w:val="23"/>
          <w:lang w:val="nl-BE"/>
        </w:rPr>
        <w:t xml:space="preserve">: 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202</w:t>
      </w:r>
      <w:r w:rsidR="005A394F">
        <w:rPr>
          <w:rFonts w:asciiTheme="minorHAnsi" w:hAnsiTheme="minorHAnsi" w:cstheme="minorHAnsi"/>
          <w:sz w:val="23"/>
          <w:szCs w:val="23"/>
          <w:lang w:val="nl-BE"/>
        </w:rPr>
        <w:t>5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-1-CZ01-KA131-HED-000</w:t>
      </w:r>
      <w:r w:rsidR="005A394F">
        <w:rPr>
          <w:rFonts w:asciiTheme="minorHAnsi" w:hAnsiTheme="minorHAnsi" w:cstheme="minorHAnsi"/>
          <w:sz w:val="23"/>
          <w:szCs w:val="23"/>
          <w:lang w:val="nl-BE"/>
        </w:rPr>
        <w:t>313893</w:t>
      </w:r>
    </w:p>
    <w:p w14:paraId="3638045A" w14:textId="77777777" w:rsidR="008747B7" w:rsidRPr="009C6282" w:rsidRDefault="008747B7" w:rsidP="009C6282">
      <w:pPr>
        <w:spacing w:before="240"/>
        <w:rPr>
          <w:rFonts w:asciiTheme="minorHAnsi" w:hAnsiTheme="minorHAnsi" w:cstheme="minorHAnsi"/>
          <w:sz w:val="21"/>
          <w:szCs w:val="21"/>
          <w:lang w:val="cs-CZ"/>
        </w:rPr>
      </w:pPr>
      <w:r w:rsidRPr="009C6282">
        <w:rPr>
          <w:rFonts w:asciiTheme="minorHAnsi" w:hAnsiTheme="minorHAnsi" w:cstheme="minorHAnsi"/>
          <w:sz w:val="21"/>
          <w:szCs w:val="21"/>
          <w:lang w:val="cs-CZ" w:bidi="cs-CZ"/>
        </w:rPr>
        <w:t>Oblast: Vysokoškolské vzdělávání</w:t>
      </w:r>
    </w:p>
    <w:p w14:paraId="3B88E374" w14:textId="4C476F9B" w:rsidR="00F71AF0" w:rsidRPr="00785D26" w:rsidRDefault="008747B7" w:rsidP="008747B7">
      <w:pPr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9C6282">
        <w:rPr>
          <w:rFonts w:asciiTheme="minorHAnsi" w:hAnsiTheme="minorHAnsi" w:cstheme="minorHAnsi"/>
          <w:sz w:val="21"/>
          <w:szCs w:val="21"/>
          <w:lang w:val="cs-CZ" w:bidi="cs-CZ"/>
        </w:rPr>
        <w:t>Akademický rok</w:t>
      </w:r>
      <w:r w:rsidR="00F71AF0" w:rsidRPr="00785D26">
        <w:rPr>
          <w:rFonts w:asciiTheme="minorHAnsi" w:hAnsiTheme="minorHAnsi" w:cstheme="minorHAnsi"/>
          <w:sz w:val="21"/>
          <w:szCs w:val="21"/>
          <w:lang w:val="nl-BE"/>
        </w:rPr>
        <w:t xml:space="preserve">: </w:t>
      </w:r>
      <w:r w:rsidR="00311AAD" w:rsidRPr="00785D26">
        <w:rPr>
          <w:rFonts w:asciiTheme="minorHAnsi" w:hAnsiTheme="minorHAnsi" w:cstheme="minorHAnsi"/>
          <w:sz w:val="21"/>
          <w:szCs w:val="21"/>
          <w:lang w:val="nl-BE"/>
        </w:rPr>
        <w:t>202</w:t>
      </w:r>
      <w:r w:rsidR="005A394F">
        <w:rPr>
          <w:rFonts w:asciiTheme="minorHAnsi" w:hAnsiTheme="minorHAnsi" w:cstheme="minorHAnsi"/>
          <w:sz w:val="21"/>
          <w:szCs w:val="21"/>
          <w:lang w:val="nl-BE"/>
        </w:rPr>
        <w:t>5</w:t>
      </w:r>
      <w:r w:rsidR="00311AAD" w:rsidRPr="00785D26">
        <w:rPr>
          <w:rFonts w:asciiTheme="minorHAnsi" w:hAnsiTheme="minorHAnsi" w:cstheme="minorHAnsi"/>
          <w:sz w:val="21"/>
          <w:szCs w:val="21"/>
          <w:lang w:val="nl-BE"/>
        </w:rPr>
        <w:t>/202</w:t>
      </w:r>
      <w:r w:rsidR="005A394F">
        <w:rPr>
          <w:rFonts w:asciiTheme="minorHAnsi" w:hAnsiTheme="minorHAnsi" w:cstheme="minorHAnsi"/>
          <w:sz w:val="21"/>
          <w:szCs w:val="21"/>
          <w:lang w:val="nl-BE"/>
        </w:rPr>
        <w:t>6</w:t>
      </w:r>
    </w:p>
    <w:p w14:paraId="1D4BD57F" w14:textId="3EEF859B" w:rsidR="000A62E3" w:rsidRPr="00785D26" w:rsidRDefault="00682B6E" w:rsidP="009C6282">
      <w:pPr>
        <w:rPr>
          <w:rFonts w:asciiTheme="minorHAnsi" w:hAnsiTheme="minorHAnsi" w:cstheme="minorHAnsi"/>
          <w:sz w:val="21"/>
          <w:szCs w:val="21"/>
          <w:lang w:val="nl-BE"/>
        </w:rPr>
      </w:pPr>
      <w:r w:rsidRPr="00785D26">
        <w:rPr>
          <w:rFonts w:asciiTheme="minorHAnsi" w:hAnsiTheme="minorHAnsi" w:cstheme="minorHAnsi"/>
          <w:sz w:val="21"/>
          <w:szCs w:val="21"/>
          <w:highlight w:val="cyan"/>
          <w:lang w:val="nl-BE"/>
        </w:rPr>
        <w:t xml:space="preserve">Erasmus+ mobility ID </w:t>
      </w:r>
      <w:r w:rsidR="008747B7" w:rsidRPr="00785D26">
        <w:rPr>
          <w:rFonts w:asciiTheme="minorHAnsi" w:hAnsiTheme="minorHAnsi" w:cstheme="minorHAnsi"/>
          <w:sz w:val="21"/>
          <w:szCs w:val="21"/>
          <w:highlight w:val="cyan"/>
          <w:lang w:val="nl-BE"/>
        </w:rPr>
        <w:t>číslo</w:t>
      </w:r>
      <w:r w:rsidRPr="00785D26">
        <w:rPr>
          <w:rFonts w:asciiTheme="minorHAnsi" w:hAnsiTheme="minorHAnsi" w:cstheme="minorHAnsi"/>
          <w:sz w:val="21"/>
          <w:szCs w:val="21"/>
          <w:lang w:val="nl-BE"/>
        </w:rPr>
        <w:t xml:space="preserve">: </w:t>
      </w:r>
    </w:p>
    <w:p w14:paraId="014A241C" w14:textId="6236FF3A" w:rsidR="000A62E3" w:rsidRPr="00785D26" w:rsidRDefault="000A62E3" w:rsidP="009C6282">
      <w:pPr>
        <w:pStyle w:val="Nadpis6"/>
        <w:keepNext/>
        <w:keepLines/>
        <w:spacing w:after="120"/>
        <w:ind w:left="1797" w:hanging="1797"/>
        <w:jc w:val="left"/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PREAMB</w:t>
      </w:r>
      <w:r w:rsidR="007279FD" w:rsidRPr="00785D26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u</w:t>
      </w:r>
      <w:r w:rsidRPr="00785D26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 xml:space="preserve">LE </w:t>
      </w:r>
    </w:p>
    <w:p w14:paraId="1457F7C7" w14:textId="67102A1E" w:rsidR="00D350BA" w:rsidRPr="00785D26" w:rsidRDefault="00410DA4" w:rsidP="00487FAD">
      <w:pPr>
        <w:pStyle w:val="Default"/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785D26">
        <w:rPr>
          <w:rFonts w:asciiTheme="minorHAnsi" w:hAnsiTheme="minorHAnsi" w:cstheme="minorHAnsi"/>
          <w:sz w:val="21"/>
          <w:szCs w:val="21"/>
          <w:lang w:val="nl-BE"/>
        </w:rPr>
        <w:t>Tato účastnická smlouva (</w:t>
      </w:r>
      <w:r w:rsidR="00527C8F" w:rsidRPr="00785D26">
        <w:rPr>
          <w:rFonts w:asciiTheme="minorHAnsi" w:hAnsiTheme="minorHAnsi" w:cstheme="minorHAnsi"/>
          <w:sz w:val="21"/>
          <w:szCs w:val="21"/>
          <w:lang w:val="nl-BE"/>
        </w:rPr>
        <w:t xml:space="preserve">dále </w:t>
      </w:r>
      <w:r w:rsidRPr="00785D26">
        <w:rPr>
          <w:rFonts w:asciiTheme="minorHAnsi" w:hAnsiTheme="minorHAnsi" w:cstheme="minorHAnsi"/>
          <w:sz w:val="21"/>
          <w:szCs w:val="21"/>
          <w:lang w:val="nl-BE"/>
        </w:rPr>
        <w:t xml:space="preserve">jen “smlouva”) je uzavřena mezi následujícími stranami: </w:t>
      </w:r>
    </w:p>
    <w:p w14:paraId="0DC94A37" w14:textId="64EABA2D" w:rsidR="00D350BA" w:rsidRPr="00785D26" w:rsidRDefault="00410DA4" w:rsidP="009C6282">
      <w:pPr>
        <w:spacing w:after="80"/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b/>
          <w:bCs/>
          <w:sz w:val="21"/>
          <w:szCs w:val="21"/>
          <w:lang w:val="pl-PL"/>
        </w:rPr>
        <w:t>na jedné straně</w:t>
      </w:r>
      <w:r w:rsidR="00D350BA" w:rsidRPr="00785D26">
        <w:rPr>
          <w:rFonts w:asciiTheme="minorHAnsi" w:hAnsiTheme="minorHAnsi" w:cstheme="minorHAnsi"/>
          <w:b/>
          <w:bCs/>
          <w:sz w:val="21"/>
          <w:szCs w:val="21"/>
          <w:lang w:val="pl-PL"/>
        </w:rPr>
        <w:t>,</w:t>
      </w:r>
    </w:p>
    <w:p w14:paraId="39BFC0BD" w14:textId="20D316F1" w:rsidR="00747167" w:rsidRPr="00785D26" w:rsidRDefault="00747167" w:rsidP="00487FAD">
      <w:pPr>
        <w:pStyle w:val="Default"/>
        <w:spacing w:after="120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b/>
          <w:bCs/>
          <w:sz w:val="21"/>
          <w:szCs w:val="21"/>
          <w:lang w:val="pl-PL"/>
        </w:rPr>
        <w:t xml:space="preserve">organizace 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>(dále jen “organizace”),</w:t>
      </w:r>
    </w:p>
    <w:p w14:paraId="7E30D271" w14:textId="36AF7714" w:rsidR="00F9359A" w:rsidRPr="00785D26" w:rsidRDefault="00311AAD" w:rsidP="008F4FFF">
      <w:pPr>
        <w:pStyle w:val="Default"/>
        <w:spacing w:after="60"/>
        <w:rPr>
          <w:rFonts w:asciiTheme="minorHAnsi" w:hAnsiTheme="minorHAnsi" w:cstheme="minorHAnsi"/>
          <w:lang w:val="pl-PL"/>
        </w:rPr>
      </w:pPr>
      <w:r w:rsidRPr="00785D26">
        <w:rPr>
          <w:rFonts w:asciiTheme="minorHAnsi" w:hAnsiTheme="minorHAnsi" w:cstheme="minorHAnsi"/>
          <w:b/>
          <w:bCs/>
          <w:highlight w:val="lightGray"/>
          <w:lang w:val="pl-PL"/>
        </w:rPr>
        <w:t>Jihočeská univerzita v Českých Budějovicích, CZ CESKE01</w:t>
      </w:r>
      <w:r w:rsidR="0053350E" w:rsidRPr="00785D26">
        <w:rPr>
          <w:rFonts w:asciiTheme="minorHAnsi" w:hAnsiTheme="minorHAnsi" w:cstheme="minorHAnsi"/>
          <w:b/>
          <w:bCs/>
          <w:highlight w:val="lightGray"/>
          <w:lang w:val="pl-PL"/>
        </w:rPr>
        <w:t>, OID E10208936</w:t>
      </w:r>
    </w:p>
    <w:p w14:paraId="38534793" w14:textId="60956A32" w:rsidR="00AA657D" w:rsidRPr="00785D26" w:rsidRDefault="00410DA4" w:rsidP="008F4FFF">
      <w:pPr>
        <w:spacing w:after="60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Adresa</w:t>
      </w:r>
      <w:r w:rsidR="2156E4C0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: </w:t>
      </w:r>
      <w:r w:rsidR="00311AAD" w:rsidRPr="00785D26">
        <w:rPr>
          <w:rFonts w:asciiTheme="minorHAnsi" w:hAnsiTheme="minorHAnsi" w:cstheme="minorHAnsi"/>
          <w:sz w:val="21"/>
          <w:szCs w:val="21"/>
          <w:lang w:val="pl-PL"/>
        </w:rPr>
        <w:t>Branišovská 1645/31a, 370 05 České Budějovice</w:t>
      </w:r>
    </w:p>
    <w:p w14:paraId="6DED9563" w14:textId="549C8408" w:rsidR="00093B4C" w:rsidRPr="00785D26" w:rsidRDefault="00093B4C" w:rsidP="008F4FFF">
      <w:pPr>
        <w:spacing w:after="60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Email:</w:t>
      </w:r>
      <w:r w:rsidR="00311AAD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B2012D" w:rsidRPr="00785D26">
        <w:rPr>
          <w:rFonts w:asciiTheme="minorHAnsi" w:hAnsiTheme="minorHAnsi" w:cstheme="minorHAnsi"/>
          <w:sz w:val="21"/>
          <w:szCs w:val="21"/>
          <w:lang w:val="pl-PL"/>
        </w:rPr>
        <w:t>vinicka</w:t>
      </w:r>
      <w:r w:rsidR="00311AAD" w:rsidRPr="00785D26">
        <w:rPr>
          <w:rFonts w:asciiTheme="minorHAnsi" w:hAnsiTheme="minorHAnsi" w:cstheme="minorHAnsi"/>
          <w:sz w:val="21"/>
          <w:szCs w:val="21"/>
          <w:lang w:val="pl-PL"/>
        </w:rPr>
        <w:t>@jcu.cz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73F866F9" w14:textId="5586F02A" w:rsidR="00F9359A" w:rsidRPr="00266375" w:rsidRDefault="00410DA4" w:rsidP="008F4FFF">
      <w:pPr>
        <w:spacing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napToGrid/>
          <w:color w:val="000000"/>
          <w:sz w:val="21"/>
          <w:szCs w:val="21"/>
          <w:lang w:val="pl-PL"/>
        </w:rPr>
        <w:t>zastoupená pro podpis této smlouvy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 xml:space="preserve"> doc. 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Ing. Vladimírem Žlábkem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>, Ph.D., prorektor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em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 xml:space="preserve"> pro zahraniční vztahy, resp. </w:t>
      </w:r>
      <w:r w:rsidR="00B2012D" w:rsidRPr="009C6282">
        <w:rPr>
          <w:rFonts w:asciiTheme="minorHAnsi" w:hAnsiTheme="minorHAnsi" w:cstheme="minorHAnsi"/>
          <w:sz w:val="21"/>
          <w:szCs w:val="21"/>
          <w:lang w:val="cs-CZ" w:bidi="cs-CZ"/>
        </w:rPr>
        <w:t>Mgr. Kateřinou Vinickou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>, odbornou referentkou pro zahraniční vztahy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, resp. Mgr. Zdeňkou Novotnou, vedoucí Útvaru pro zahraniční vztahy Rektorátu a Institucionální koordinátorkou Erasmus+</w:t>
      </w:r>
    </w:p>
    <w:p w14:paraId="1B935AD7" w14:textId="226DBA40" w:rsidR="00F9359A" w:rsidRPr="00785D26" w:rsidRDefault="00410DA4" w:rsidP="009C6282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b/>
          <w:sz w:val="22"/>
          <w:szCs w:val="22"/>
          <w:lang w:val="pl-PL"/>
        </w:rPr>
        <w:t>a</w:t>
      </w:r>
    </w:p>
    <w:p w14:paraId="7F10B1A9" w14:textId="18BA9DC8" w:rsidR="00F9359A" w:rsidRPr="00785D26" w:rsidRDefault="00410DA4" w:rsidP="009C6282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b/>
          <w:sz w:val="22"/>
          <w:szCs w:val="22"/>
          <w:lang w:val="pl-PL"/>
        </w:rPr>
        <w:t>na straně druhé</w:t>
      </w:r>
      <w:r w:rsidR="00F9359A" w:rsidRPr="00785D26">
        <w:rPr>
          <w:rFonts w:asciiTheme="minorHAnsi" w:hAnsiTheme="minorHAnsi" w:cstheme="minorHAnsi"/>
          <w:b/>
          <w:sz w:val="22"/>
          <w:szCs w:val="22"/>
          <w:lang w:val="pl-PL"/>
        </w:rPr>
        <w:t>,</w:t>
      </w:r>
    </w:p>
    <w:p w14:paraId="3E7C8C24" w14:textId="446D34FD" w:rsidR="00F9359A" w:rsidRPr="00785D26" w:rsidRDefault="00410DA4" w:rsidP="009C6282">
      <w:pPr>
        <w:spacing w:after="8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účastník </w:t>
      </w:r>
      <w:r w:rsidRPr="00785D26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(d</w:t>
      </w:r>
      <w:r w:rsidR="00527C8F" w:rsidRPr="00785D26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á</w:t>
      </w:r>
      <w:r w:rsidRPr="00785D26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le jen “účastník”)</w:t>
      </w:r>
    </w:p>
    <w:p w14:paraId="4B1922B6" w14:textId="76EED026" w:rsidR="00F9359A" w:rsidRDefault="00F9359A" w:rsidP="00464E46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[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Jméno</w:t>
      </w:r>
      <w:proofErr w:type="spellEnd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a 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příjmení</w:t>
      </w:r>
      <w:proofErr w:type="spellEnd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účastníka</w:t>
      </w:r>
      <w:proofErr w:type="spellEnd"/>
      <w:r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3"/>
        <w:gridCol w:w="7360"/>
      </w:tblGrid>
      <w:tr w:rsidR="00ED0AFE" w:rsidRPr="00F47E50" w14:paraId="161A41DB" w14:textId="77777777" w:rsidTr="00ED0AFE"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5B13A72" w14:textId="77777777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Datum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narození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13844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8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5BE25D18" w14:textId="17F9EF91" w:rsidR="00ED0AFE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D0AFE" w:rsidRPr="00F47E50" w14:paraId="078C4B11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5DB63FB" w14:textId="140DC295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Státní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příslušnost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035612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6B1108D2" w14:textId="76786E88" w:rsidR="00ED0AFE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ED0AFE" w:rsidRPr="00F47E50" w14:paraId="23221089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85D23C3" w14:textId="77777777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8595728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07DC2271" w14:textId="4A726CCA" w:rsidR="00ED0AFE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ED0AFE" w:rsidRPr="00F47E50" w14:paraId="2E4A0D4F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90D94A6" w14:textId="18F3D786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7177381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2F501533" w14:textId="3FFCA730" w:rsidR="00ED0AFE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487FAD" w:rsidRPr="00F47E50" w14:paraId="121CEEAE" w14:textId="77777777" w:rsidTr="00ED0AFE">
        <w:tc>
          <w:tcPr>
            <w:tcW w:w="9193" w:type="dxa"/>
            <w:gridSpan w:val="2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CE1162F" w14:textId="1122FEC1" w:rsidR="00487FAD" w:rsidRPr="00266375" w:rsidRDefault="00487FAD" w:rsidP="00B60DB4">
            <w:pPr>
              <w:rPr>
                <w:rFonts w:asciiTheme="minorHAnsi" w:hAnsiTheme="minorHAnsi" w:cstheme="minorHAnsi"/>
                <w:lang w:val="pl-PL"/>
              </w:rPr>
            </w:pPr>
            <w:r w:rsidRPr="00266375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Adresa trvalého bydliště</w:t>
            </w:r>
            <w:r w:rsidRPr="00266375">
              <w:rPr>
                <w:rFonts w:asciiTheme="minorHAnsi" w:hAnsiTheme="minorHAnsi" w:cstheme="minorHAnsi"/>
                <w:b/>
                <w:bCs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20662832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D0AFE" w:rsidRPr="004B54FF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02B23227" w14:textId="77777777" w:rsidR="00487FAD" w:rsidRPr="00266375" w:rsidRDefault="00487FAD" w:rsidP="003F536D">
      <w:pPr>
        <w:rPr>
          <w:rFonts w:asciiTheme="minorHAnsi" w:hAnsiTheme="minorHAnsi" w:cstheme="minorHAnsi"/>
          <w:b/>
          <w:bCs/>
          <w:lang w:val="pl-PL"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846"/>
        <w:gridCol w:w="7218"/>
      </w:tblGrid>
      <w:tr w:rsidR="00487FAD" w:rsidRPr="008F4FFF" w14:paraId="1188123E" w14:textId="77777777" w:rsidTr="00ED0AFE">
        <w:tc>
          <w:tcPr>
            <w:tcW w:w="1129" w:type="dxa"/>
          </w:tcPr>
          <w:p w14:paraId="7576A766" w14:textId="77777777" w:rsidR="00487FAD" w:rsidRPr="008713B2" w:rsidRDefault="00487FAD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Fakulta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alias w:val="Fakulty"/>
            <w:tag w:val="Fakulty"/>
            <w:id w:val="1239591909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Ekonomická fakulta" w:value="Ekonomická fakulta"/>
              <w:listItem w:displayText="Fakulta rybářství a ochrany vod" w:value="Fakulta rybářství a ochrany vod"/>
              <w:listItem w:displayText="Fakulta zemědělská a technologická" w:value="Fakulta zemědělská a technologická"/>
              <w:listItem w:displayText="Filozofická fakulta" w:value="Filozofická fakulta"/>
              <w:listItem w:displayText="Pedagogická fakulta" w:value="Pedagogická fakulta"/>
              <w:listItem w:displayText="Přírodovědecká fakulta" w:value="Přírodovědecká fakulta"/>
              <w:listItem w:displayText="Teologická fakulta" w:value="Teologická fakulta"/>
              <w:listItem w:displayText="Zdravotně sociální fakulta" w:value="Zdravotně sociální fakulta"/>
            </w:dropDownList>
          </w:sdtPr>
          <w:sdtEndPr/>
          <w:sdtContent>
            <w:tc>
              <w:tcPr>
                <w:tcW w:w="8064" w:type="dxa"/>
                <w:gridSpan w:val="2"/>
                <w:vAlign w:val="center"/>
              </w:tcPr>
              <w:p w14:paraId="6400E618" w14:textId="3E7969AC" w:rsidR="00487FAD" w:rsidRPr="003F536D" w:rsidRDefault="00C8470D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5509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487FAD" w:rsidRPr="00F47E50" w14:paraId="17FB6AAA" w14:textId="77777777" w:rsidTr="00B2012D">
        <w:tc>
          <w:tcPr>
            <w:tcW w:w="1975" w:type="dxa"/>
            <w:gridSpan w:val="2"/>
          </w:tcPr>
          <w:p w14:paraId="063CD788" w14:textId="01412A0C" w:rsidR="00487FAD" w:rsidRPr="003F536D" w:rsidRDefault="00B2012D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Katedra/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ústav</w:t>
            </w:r>
            <w:proofErr w:type="spellEnd"/>
            <w:r w:rsidR="00487FAD"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  <w:r w:rsidR="00487FAD"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6409221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18" w:type="dxa"/>
                <w:vAlign w:val="center"/>
              </w:tcPr>
              <w:p w14:paraId="67252B4F" w14:textId="27AB2EA3" w:rsidR="00487FAD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401270" w:rsidRPr="00F47E50" w14:paraId="3E8AC303" w14:textId="77777777" w:rsidTr="00B2012D">
        <w:tc>
          <w:tcPr>
            <w:tcW w:w="1975" w:type="dxa"/>
            <w:gridSpan w:val="2"/>
          </w:tcPr>
          <w:p w14:paraId="4299BB0A" w14:textId="77777777" w:rsidR="00401270" w:rsidRPr="00266375" w:rsidRDefault="00401270" w:rsidP="00B60DB4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266375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Služební věk:</w:t>
            </w:r>
          </w:p>
          <w:p w14:paraId="22CDD6F3" w14:textId="67AA10A6" w:rsidR="00401270" w:rsidRPr="00266375" w:rsidRDefault="00401270" w:rsidP="00B60DB4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26637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(počet let na JU)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9419857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18" w:type="dxa"/>
                <w:vAlign w:val="center"/>
              </w:tcPr>
              <w:p w14:paraId="4DBBF3F4" w14:textId="014BC1C4" w:rsidR="00401270" w:rsidRPr="00266375" w:rsidRDefault="00401270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42213A3F" w14:textId="682B2A6F" w:rsidR="00886A0A" w:rsidRPr="00785D26" w:rsidRDefault="001777C5" w:rsidP="009C6282">
      <w:pPr>
        <w:spacing w:before="240"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Výše uvedené strany se dohodly na uzavření této smlouvy</w:t>
      </w:r>
      <w:r w:rsidR="00886A0A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za účelem realizace mobility na:</w:t>
      </w:r>
    </w:p>
    <w:tbl>
      <w:tblPr>
        <w:tblStyle w:val="Mkatabulky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886A0A" w:rsidRPr="00F47E50" w14:paraId="17CCBCAD" w14:textId="77777777" w:rsidTr="00B56DD5">
        <w:tc>
          <w:tcPr>
            <w:tcW w:w="2825" w:type="dxa"/>
            <w:vAlign w:val="center"/>
          </w:tcPr>
          <w:p w14:paraId="1CB2083B" w14:textId="0176D457" w:rsidR="00886A0A" w:rsidRPr="008713B2" w:rsidRDefault="00886A0A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Přijímající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organizace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val="en-GB"/>
            </w:rPr>
            <w:id w:val="-1547136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74F28B09" w14:textId="578A0627" w:rsidR="00886A0A" w:rsidRPr="00266375" w:rsidRDefault="0053350E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F47E50" w14:paraId="266EC2BD" w14:textId="77777777" w:rsidTr="00B56DD5">
        <w:tc>
          <w:tcPr>
            <w:tcW w:w="2825" w:type="dxa"/>
            <w:vAlign w:val="center"/>
          </w:tcPr>
          <w:p w14:paraId="66E4D284" w14:textId="2D10AD61" w:rsidR="00B56DD5" w:rsidRPr="008713B2" w:rsidRDefault="00886A0A" w:rsidP="00401270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ID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kód</w:t>
            </w:r>
            <w:proofErr w:type="spellEnd"/>
            <w:r w:rsidR="00894250"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</w:p>
          <w:p w14:paraId="1E974AF1" w14:textId="77777777" w:rsidR="00B56DD5" w:rsidRPr="008713B2" w:rsidRDefault="00886A0A" w:rsidP="00401270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(Erasmus+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kód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, resp. OID, </w:t>
            </w:r>
          </w:p>
          <w:p w14:paraId="246EFB9C" w14:textId="42ADBF79" w:rsidR="00886A0A" w:rsidRPr="008713B2" w:rsidRDefault="00886A0A" w:rsidP="00401270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pokud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 je k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dispozici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0582438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0B76371" w14:textId="1C61AA39" w:rsidR="00886A0A" w:rsidRPr="00266375" w:rsidRDefault="00B56DD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F47E50" w14:paraId="728102C2" w14:textId="77777777" w:rsidTr="00B56DD5">
        <w:tc>
          <w:tcPr>
            <w:tcW w:w="2825" w:type="dxa"/>
            <w:vAlign w:val="center"/>
          </w:tcPr>
          <w:p w14:paraId="02319A97" w14:textId="488CE7BF" w:rsidR="00886A0A" w:rsidRPr="008713B2" w:rsidRDefault="00886A0A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Země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608008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440442BC" w14:textId="05585EF9" w:rsidR="00886A0A" w:rsidRPr="00266375" w:rsidRDefault="00B56DD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01270" w:rsidRPr="00F47E50" w14:paraId="79A82A8E" w14:textId="77777777" w:rsidTr="00B56DD5">
        <w:tc>
          <w:tcPr>
            <w:tcW w:w="2825" w:type="dxa"/>
            <w:vAlign w:val="center"/>
          </w:tcPr>
          <w:p w14:paraId="17B6E881" w14:textId="335F5EFF" w:rsidR="00401270" w:rsidRPr="008713B2" w:rsidRDefault="00401270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Adresa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20591204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F02634B" w14:textId="6C690A29" w:rsidR="00401270" w:rsidRPr="00266375" w:rsidRDefault="00401270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F47E50" w14:paraId="4D8687D0" w14:textId="77777777" w:rsidTr="00B56DD5">
        <w:tc>
          <w:tcPr>
            <w:tcW w:w="2825" w:type="dxa"/>
            <w:vAlign w:val="center"/>
          </w:tcPr>
          <w:p w14:paraId="05EA74CD" w14:textId="77777777" w:rsidR="00886A0A" w:rsidRPr="008713B2" w:rsidRDefault="00886A0A" w:rsidP="009C6282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bookmarkStart w:id="0" w:name="_Hlk171249373"/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Termíny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mobility:</w:t>
            </w:r>
          </w:p>
          <w:p w14:paraId="5A53C2DD" w14:textId="1C17BE40" w:rsidR="009C6282" w:rsidRPr="008713B2" w:rsidRDefault="009C6282" w:rsidP="009C6282">
            <w:pPr>
              <w:spacing w:after="60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(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dle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cestovního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příkazu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  <w:lang w:val="en-GB"/>
            </w:rPr>
            <w:id w:val="3559351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5A6771D3" w14:textId="359B8D51" w:rsidR="00886A0A" w:rsidRPr="00266375" w:rsidRDefault="0053350E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bookmarkEnd w:id="0"/>
      <w:tr w:rsidR="009C6282" w:rsidRPr="00F47E50" w14:paraId="68C09CE1" w14:textId="77777777" w:rsidTr="00B56DD5">
        <w:tc>
          <w:tcPr>
            <w:tcW w:w="2825" w:type="dxa"/>
            <w:vAlign w:val="center"/>
          </w:tcPr>
          <w:p w14:paraId="793C3874" w14:textId="77777777" w:rsidR="009C6282" w:rsidRPr="00785D26" w:rsidRDefault="009C6282" w:rsidP="009C6282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785D26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Termíny mobility:</w:t>
            </w:r>
          </w:p>
          <w:p w14:paraId="2D88EDC4" w14:textId="164EB194" w:rsidR="009C6282" w:rsidRPr="00785D26" w:rsidRDefault="009C6282" w:rsidP="009C6282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785D26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pl-PL"/>
              </w:rPr>
              <w:t>(pracovní dny, bez dnů cesty)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  <w:lang w:val="en-GB"/>
            </w:rPr>
            <w:id w:val="-1911229312"/>
            <w:placeholder>
              <w:docPart w:val="48A147EDF8704814BBC930CF7E46A411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791654D0" w14:textId="63FF42EB" w:rsidR="009C6282" w:rsidRPr="00266375" w:rsidRDefault="009C6282" w:rsidP="009C6282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9C6282" w:rsidRPr="00F47E50" w14:paraId="0A915A2A" w14:textId="77777777" w:rsidTr="00B56DD5">
        <w:tc>
          <w:tcPr>
            <w:tcW w:w="2825" w:type="dxa"/>
            <w:vAlign w:val="center"/>
          </w:tcPr>
          <w:p w14:paraId="47523649" w14:textId="77777777" w:rsidR="009C6282" w:rsidRPr="008713B2" w:rsidRDefault="009C6282" w:rsidP="009C628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Použitý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dopravní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prostředek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  <w:p w14:paraId="50F422B3" w14:textId="3280BD2B" w:rsidR="009C6282" w:rsidRPr="008713B2" w:rsidRDefault="009C6282" w:rsidP="009C6282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</w:p>
        </w:tc>
        <w:tc>
          <w:tcPr>
            <w:tcW w:w="6368" w:type="dxa"/>
            <w:vAlign w:val="center"/>
          </w:tcPr>
          <w:sdt>
            <w:sdtPr>
              <w:rPr>
                <w:rFonts w:asciiTheme="minorHAnsi" w:hAnsiTheme="minorHAnsi" w:cstheme="minorHAnsi"/>
                <w:lang w:val="en-GB"/>
              </w:rPr>
              <w:id w:val="-2090686408"/>
              <w:placeholder>
                <w:docPart w:val="E7EF5BAF00794A9D98A4FF345B28ACD1"/>
              </w:placeholder>
              <w:showingPlcHdr/>
              <w:text/>
            </w:sdtPr>
            <w:sdtEndPr/>
            <w:sdtContent>
              <w:p w14:paraId="394D6B68" w14:textId="77777777" w:rsidR="009C6282" w:rsidRPr="00266375" w:rsidRDefault="009C6282" w:rsidP="009C6282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sdtContent>
          </w:sdt>
          <w:p w14:paraId="40E41F4B" w14:textId="7A96953B" w:rsidR="009C6282" w:rsidRPr="00266375" w:rsidRDefault="009C6282" w:rsidP="009C6282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pl-PL"/>
              </w:rPr>
            </w:pPr>
            <w:r w:rsidRPr="0026637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l-PL"/>
              </w:rPr>
              <w:t xml:space="preserve">Pozn.: V případě, že účastník využije pro hlavní část cesty (pro většinu cesty tam i zpět) udržitelný dopravní prostředek (vlak, autobus, kolo, sdílený automobil), a účastník zde využití udržitelného dopravního prostředku </w:t>
            </w:r>
            <w:r w:rsidRPr="0026637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pl-PL"/>
              </w:rPr>
              <w:t>prohlásí a potvrdí</w:t>
            </w:r>
            <w:r w:rsidR="005A394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pl-PL"/>
              </w:rPr>
              <w:t xml:space="preserve"> podpisem této smlouvy</w:t>
            </w:r>
            <w:r w:rsidRPr="0026637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l-PL"/>
              </w:rPr>
              <w:t xml:space="preserve">, získává nárok na vyšší finanční podporu na cestovní náklady včetně až 4 dnů dalších pobytových nákladů za účelem pokrytí nákladů na zpáteční cestu.  </w:t>
            </w:r>
          </w:p>
        </w:tc>
      </w:tr>
      <w:tr w:rsidR="001E33FC" w:rsidRPr="00653121" w14:paraId="644991F6" w14:textId="77777777" w:rsidTr="001E3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5" w:type="dxa"/>
          </w:tcPr>
          <w:p w14:paraId="4BF31C18" w14:textId="77777777" w:rsidR="001E33FC" w:rsidRPr="008713B2" w:rsidRDefault="001E33FC" w:rsidP="002665D9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lastRenderedPageBreak/>
              <w:t>Název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BIP: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val="en-GB"/>
            </w:rPr>
            <w:id w:val="1096134045"/>
            <w:placeholder>
              <w:docPart w:val="D957AAB471BA41E9BE494D4D477D20FD"/>
            </w:placeholder>
            <w:showingPlcHdr/>
          </w:sdtPr>
          <w:sdtEndPr/>
          <w:sdtContent>
            <w:tc>
              <w:tcPr>
                <w:tcW w:w="6368" w:type="dxa"/>
              </w:tcPr>
              <w:p w14:paraId="4889A9F2" w14:textId="77777777" w:rsidR="001E33FC" w:rsidRPr="00653121" w:rsidRDefault="001E33FC" w:rsidP="002665D9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pl-PL"/>
                  </w:rPr>
                </w:pPr>
                <w:r w:rsidRPr="00653121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1E33FC" w:rsidRPr="00653121" w14:paraId="261E7D2C" w14:textId="77777777" w:rsidTr="001E3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5" w:type="dxa"/>
          </w:tcPr>
          <w:p w14:paraId="75717D87" w14:textId="77777777" w:rsidR="001E33FC" w:rsidRPr="00653121" w:rsidRDefault="001E33FC" w:rsidP="002665D9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653121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 xml:space="preserve">ID BIP: </w:t>
            </w:r>
          </w:p>
          <w:p w14:paraId="1DE9AB37" w14:textId="77777777" w:rsidR="001E33FC" w:rsidRPr="00653121" w:rsidRDefault="001E33FC" w:rsidP="002665D9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pl-PL"/>
              </w:rPr>
            </w:pPr>
            <w:r w:rsidRPr="00653121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pl-PL"/>
              </w:rPr>
              <w:t>(poskytne organizující VŠ):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921479062"/>
            <w:placeholder>
              <w:docPart w:val="49F3BF8C47B94E1D9E6F31E63F092F2B"/>
            </w:placeholder>
            <w:showingPlcHdr/>
            <w:text/>
          </w:sdtPr>
          <w:sdtEndPr/>
          <w:sdtContent>
            <w:tc>
              <w:tcPr>
                <w:tcW w:w="6368" w:type="dxa"/>
              </w:tcPr>
              <w:p w14:paraId="285A2A88" w14:textId="77777777" w:rsidR="001E33FC" w:rsidRPr="00653121" w:rsidRDefault="001E33FC" w:rsidP="002665D9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653121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1E33FC" w:rsidRPr="00653121" w14:paraId="123F95A2" w14:textId="77777777" w:rsidTr="001E3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5" w:type="dxa"/>
          </w:tcPr>
          <w:p w14:paraId="7AB4CBAF" w14:textId="77777777" w:rsidR="001E33FC" w:rsidRPr="008713B2" w:rsidRDefault="001E33FC" w:rsidP="002665D9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Termín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/y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virtuální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části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709222659"/>
            <w:placeholder>
              <w:docPart w:val="07648FE5786C4BD9A87CDAE90904D03E"/>
            </w:placeholder>
            <w:showingPlcHdr/>
            <w:text/>
          </w:sdtPr>
          <w:sdtEndPr/>
          <w:sdtContent>
            <w:tc>
              <w:tcPr>
                <w:tcW w:w="6368" w:type="dxa"/>
              </w:tcPr>
              <w:p w14:paraId="04F6FC74" w14:textId="77777777" w:rsidR="001E33FC" w:rsidRPr="00653121" w:rsidRDefault="001E33FC" w:rsidP="002665D9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653121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751F46FC" w14:textId="77777777" w:rsidR="001E33FC" w:rsidRDefault="001E33FC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3CDE5656" w14:textId="22C4DB56" w:rsidR="00F9359A" w:rsidRPr="00785D26" w:rsidRDefault="001777C5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Smlouva je složena: </w:t>
      </w:r>
    </w:p>
    <w:p w14:paraId="38A2EE7E" w14:textId="64D1BEE1" w:rsidR="00F9359A" w:rsidRPr="00785D26" w:rsidRDefault="001777C5" w:rsidP="00886A0A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Ustanovení a podmínky</w:t>
      </w:r>
    </w:p>
    <w:p w14:paraId="5DA43C07" w14:textId="6D965CC5" w:rsidR="00F9359A" w:rsidRDefault="001777C5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Příloha 1</w:t>
      </w:r>
      <w:r w:rsidR="00F9359A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: </w:t>
      </w:r>
      <w:r w:rsidR="007650F8">
        <w:rPr>
          <w:rFonts w:asciiTheme="minorHAnsi" w:hAnsiTheme="minorHAnsi" w:cstheme="minorHAnsi"/>
          <w:sz w:val="21"/>
          <w:szCs w:val="21"/>
          <w:lang w:val="cs-CZ"/>
        </w:rPr>
        <w:t xml:space="preserve">Program mobility zaměstnanců na </w:t>
      </w:r>
      <w:r w:rsidR="005C07AB">
        <w:rPr>
          <w:rFonts w:asciiTheme="minorHAnsi" w:hAnsiTheme="minorHAnsi" w:cstheme="minorHAnsi"/>
          <w:sz w:val="21"/>
          <w:szCs w:val="21"/>
          <w:lang w:val="cs-CZ"/>
        </w:rPr>
        <w:t>školení</w:t>
      </w:r>
      <w:r w:rsidR="007650F8">
        <w:rPr>
          <w:rFonts w:asciiTheme="minorHAnsi" w:hAnsiTheme="minorHAnsi" w:cstheme="minorHAnsi"/>
          <w:sz w:val="21"/>
          <w:szCs w:val="21"/>
          <w:lang w:val="cs-CZ"/>
        </w:rPr>
        <w:t xml:space="preserve"> v rámci programu Erasmus+</w:t>
      </w:r>
      <w:r w:rsidR="009A7AB2" w:rsidRPr="009A7AB2">
        <w:rPr>
          <w:rStyle w:val="Znakapoznpodarou"/>
          <w:rFonts w:asciiTheme="minorHAnsi" w:hAnsiTheme="minorHAnsi"/>
          <w:sz w:val="21"/>
          <w:szCs w:val="21"/>
          <w:vertAlign w:val="superscript"/>
          <w:lang w:val="cs-CZ"/>
        </w:rPr>
        <w:footnoteReference w:id="2"/>
      </w:r>
      <w:r w:rsidR="00527C8F" w:rsidRPr="009A7AB2">
        <w:rPr>
          <w:rFonts w:asciiTheme="minorHAnsi" w:hAnsiTheme="minorHAnsi" w:cstheme="minorHAnsi"/>
          <w:sz w:val="21"/>
          <w:szCs w:val="21"/>
          <w:vertAlign w:val="superscript"/>
          <w:lang w:val="cs-CZ"/>
        </w:rPr>
        <w:t xml:space="preserve"> </w:t>
      </w:r>
    </w:p>
    <w:p w14:paraId="4D8CECA6" w14:textId="2BFD7167" w:rsidR="007650F8" w:rsidRPr="003B1589" w:rsidRDefault="007650F8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Příloha 2: Doklad o pojistném krytí (týká se mobilit, u nichž je za uzavření pojištění odpovědný účastník)</w:t>
      </w:r>
    </w:p>
    <w:p w14:paraId="4AFE48E6" w14:textId="22620A23" w:rsidR="001777C5" w:rsidRPr="00785D26" w:rsidRDefault="001777C5" w:rsidP="0056532A">
      <w:pPr>
        <w:spacing w:before="1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Ustanovení a podmínky mají přednost před ustanoveními v přílohách. </w:t>
      </w:r>
    </w:p>
    <w:p w14:paraId="7BFB67D9" w14:textId="77777777" w:rsidR="00434262" w:rsidRPr="00785D26" w:rsidRDefault="00434262" w:rsidP="0056532A">
      <w:pPr>
        <w:jc w:val="both"/>
        <w:rPr>
          <w:rFonts w:asciiTheme="minorHAnsi" w:hAnsiTheme="minorHAnsi" w:cstheme="minorHAnsi"/>
          <w:lang w:val="cs-CZ"/>
        </w:rPr>
      </w:pPr>
    </w:p>
    <w:p w14:paraId="471F7C26" w14:textId="313C2A94" w:rsidR="001777C5" w:rsidRPr="008F4FFF" w:rsidRDefault="001777C5" w:rsidP="0056532A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Celková částka zahrnuje:</w:t>
      </w:r>
    </w:p>
    <w:p w14:paraId="1F27D045" w14:textId="3D6F7A9A" w:rsidR="00800A44" w:rsidRPr="008F4FFF" w:rsidRDefault="00141197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24321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na pobytové náklady pro dlouhodobou fyzickou mobilitu</w:t>
      </w:r>
    </w:p>
    <w:p w14:paraId="556DA16F" w14:textId="69819AA0" w:rsidR="00800A44" w:rsidRPr="008F4FFF" w:rsidRDefault="00141197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89323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94250">
        <w:rPr>
          <w:rFonts w:asciiTheme="minorHAnsi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>Finanční podporu na pobytové náklady pro krátkodobou fyzickou mobilitu</w:t>
      </w:r>
    </w:p>
    <w:p w14:paraId="69D70C45" w14:textId="193C9DFA" w:rsidR="00800A44" w:rsidRPr="008F4FFF" w:rsidRDefault="00141197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256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dlouhodobé mobility (250 EUR)</w:t>
      </w:r>
    </w:p>
    <w:p w14:paraId="79FE90F3" w14:textId="742E30CE" w:rsidR="00800A44" w:rsidRPr="008F4FFF" w:rsidRDefault="00141197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6574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krátkodobé mobility (100 EUR nebo 150 EUR)</w:t>
      </w:r>
    </w:p>
    <w:p w14:paraId="360BAAF8" w14:textId="4D1949DE" w:rsidR="00800A44" w:rsidRPr="008F4FFF" w:rsidRDefault="00141197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56314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aktivity stáží (150 EUR) </w:t>
      </w:r>
    </w:p>
    <w:p w14:paraId="4B8C2715" w14:textId="6114D6B0" w:rsidR="00800A44" w:rsidRPr="008F4FFF" w:rsidRDefault="00141197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5301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Cestovní náklady (standardní nebo ekologicky šetrné cestování)</w:t>
      </w:r>
    </w:p>
    <w:p w14:paraId="5AC41E2E" w14:textId="551294B1" w:rsidR="00800A44" w:rsidRPr="008F4FFF" w:rsidRDefault="00141197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36171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Další dny na cestu (další dny na pobytové náklady) </w:t>
      </w:r>
    </w:p>
    <w:p w14:paraId="30C6A47A" w14:textId="0A5A3C0E" w:rsidR="00800A44" w:rsidRPr="008F4FFF" w:rsidRDefault="00141197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eastAsia="Segoe UI Symbol" w:hAnsiTheme="minorHAnsi" w:cstheme="minorHAnsi"/>
            <w:lang w:val="cs-CZ" w:bidi="cs-CZ"/>
          </w:rPr>
          <w:id w:val="-104675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eastAsia="Segoe UI Symbol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 xml:space="preserve">Podporu na mimořádně vysoké cestovní náklady (na základě skutečných nákladů) </w:t>
      </w:r>
    </w:p>
    <w:p w14:paraId="4FA0A706" w14:textId="46071129" w:rsidR="00800A44" w:rsidRPr="008F4FFF" w:rsidRDefault="00141197" w:rsidP="00800A44">
      <w:pPr>
        <w:jc w:val="both"/>
        <w:rPr>
          <w:rFonts w:asciiTheme="minorHAnsi" w:hAnsiTheme="minorHAnsi" w:cstheme="minorHAnsi"/>
          <w:snapToGrid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62948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Podporu na inkluzi (na základě skutečných nákladů</w:t>
      </w:r>
      <w:r w:rsidR="00525311" w:rsidRPr="008F4FFF">
        <w:rPr>
          <w:rFonts w:asciiTheme="minorHAnsi" w:hAnsiTheme="minorHAnsi" w:cstheme="minorHAnsi"/>
          <w:lang w:val="cs-CZ" w:bidi="cs-CZ"/>
        </w:rPr>
        <w:t>)</w:t>
      </w:r>
    </w:p>
    <w:p w14:paraId="2396AD81" w14:textId="77777777" w:rsidR="00AE73F8" w:rsidRDefault="00AE73F8" w:rsidP="00800A44">
      <w:pPr>
        <w:jc w:val="both"/>
        <w:rPr>
          <w:rFonts w:asciiTheme="minorHAnsi" w:hAnsiTheme="minorHAnsi" w:cstheme="minorHAnsi"/>
          <w:lang w:val="cs-CZ" w:bidi="cs-CZ"/>
        </w:rPr>
      </w:pPr>
    </w:p>
    <w:p w14:paraId="33874A27" w14:textId="40D1B3C2" w:rsidR="00800A44" w:rsidRPr="008F4FFF" w:rsidRDefault="00800A44" w:rsidP="00800A44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Účastník obdrží</w:t>
      </w:r>
      <w:r w:rsidR="00E72B03">
        <w:rPr>
          <w:rFonts w:asciiTheme="minorHAnsi" w:hAnsiTheme="minorHAnsi" w:cstheme="minorHAnsi"/>
          <w:lang w:val="cs-CZ" w:bidi="cs-CZ"/>
        </w:rPr>
        <w:t>:</w:t>
      </w:r>
    </w:p>
    <w:p w14:paraId="68348971" w14:textId="625A5F68" w:rsidR="00800A44" w:rsidRPr="008F4FFF" w:rsidRDefault="00141197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4995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</w:t>
      </w:r>
    </w:p>
    <w:p w14:paraId="428994A2" w14:textId="07FAD1F3" w:rsidR="00800A44" w:rsidRPr="008F4FFF" w:rsidRDefault="00141197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43271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nulový grant (</w:t>
      </w:r>
      <w:proofErr w:type="spellStart"/>
      <w:r w:rsidR="00800A44" w:rsidRPr="008F4FFF">
        <w:rPr>
          <w:rFonts w:asciiTheme="minorHAnsi" w:hAnsiTheme="minorHAnsi" w:cstheme="minorHAnsi"/>
          <w:lang w:val="cs-CZ" w:bidi="cs-CZ"/>
        </w:rPr>
        <w:t>zero</w:t>
      </w:r>
      <w:proofErr w:type="spellEnd"/>
      <w:r w:rsidR="00800A44" w:rsidRPr="008F4FFF">
        <w:rPr>
          <w:rFonts w:asciiTheme="minorHAnsi" w:hAnsiTheme="minorHAnsi" w:cstheme="minorHAnsi"/>
          <w:lang w:val="cs-CZ" w:bidi="cs-CZ"/>
        </w:rPr>
        <w:t>-grant)</w:t>
      </w:r>
    </w:p>
    <w:p w14:paraId="3317E9DD" w14:textId="4243D055" w:rsidR="00800A44" w:rsidRPr="008F4FFF" w:rsidRDefault="00141197" w:rsidP="00800A44">
      <w:pPr>
        <w:jc w:val="both"/>
        <w:rPr>
          <w:rFonts w:asciiTheme="minorHAnsi" w:hAnsiTheme="minorHAnsi" w:cstheme="minorHAnsi"/>
          <w:b/>
          <w:bCs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25197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 v kombinaci s nulovým grantem </w:t>
      </w:r>
    </w:p>
    <w:p w14:paraId="65E3A0D3" w14:textId="77777777" w:rsidR="00F92BA8" w:rsidRPr="0056532A" w:rsidRDefault="00F92BA8" w:rsidP="0056532A">
      <w:pPr>
        <w:jc w:val="both"/>
        <w:rPr>
          <w:rFonts w:asciiTheme="minorHAnsi" w:hAnsiTheme="minorHAnsi" w:cstheme="minorHAnsi"/>
          <w:highlight w:val="cyan"/>
          <w:lang w:val="cs-CZ"/>
        </w:rPr>
      </w:pPr>
    </w:p>
    <w:p w14:paraId="01D0215D" w14:textId="1855142D" w:rsidR="007A5668" w:rsidRPr="003B1589" w:rsidRDefault="00800A44" w:rsidP="0056532A">
      <w:pPr>
        <w:pStyle w:val="Nadpis6"/>
        <w:keepNext/>
        <w:keepLines/>
        <w:spacing w:before="120" w:after="200"/>
        <w:ind w:left="1797" w:hanging="1797"/>
        <w:jc w:val="center"/>
        <w:rPr>
          <w:rFonts w:asciiTheme="minorHAnsi" w:hAnsiTheme="minorHAnsi" w:cstheme="minorHAnsi"/>
          <w:szCs w:val="22"/>
          <w:lang w:val="cs-CZ"/>
        </w:rPr>
      </w:pPr>
      <w:r w:rsidRPr="003B1589">
        <w:rPr>
          <w:rFonts w:asciiTheme="minorHAnsi" w:eastAsiaTheme="majorEastAsia" w:hAnsiTheme="minorHAnsi" w:cstheme="minorHAnsi"/>
          <w:b/>
          <w:bCs/>
          <w:i w:val="0"/>
          <w:caps/>
          <w:snapToGrid/>
          <w:szCs w:val="22"/>
          <w:u w:val="single"/>
          <w:lang w:val="cs-CZ" w:eastAsia="en-US"/>
        </w:rPr>
        <w:t>ustanovení a podmínky</w:t>
      </w:r>
    </w:p>
    <w:p w14:paraId="0CB1A81C" w14:textId="77777777" w:rsidR="00C40615" w:rsidRPr="003B1589" w:rsidRDefault="00C40615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 – PŘEDMĚT SMLOUVY </w:t>
      </w:r>
    </w:p>
    <w:p w14:paraId="31F3D1C1" w14:textId="74C89A35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Smlouva stanoví práva a povinnosti a podmínky vztahující se na podporu udělenou na uskutečnění mobility v rámci programu Erasmus+.</w:t>
      </w:r>
    </w:p>
    <w:p w14:paraId="42DCF3C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Organizace poskytne podporu účastníkovi k realizaci mobility v rámci programu Erasmus+.</w:t>
      </w:r>
    </w:p>
    <w:p w14:paraId="5EBCC9D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Účastník přijme podporu uvedenou v článku 3 a zavazuje se uskutečnit mobilitu, jak je popsáno v příloze I.</w:t>
      </w:r>
    </w:p>
    <w:p w14:paraId="62E5B410" w14:textId="3C454B81" w:rsidR="00C40615" w:rsidRPr="00E5657E" w:rsidRDefault="00C40615" w:rsidP="00F12D10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5657E">
        <w:rPr>
          <w:rFonts w:asciiTheme="minorHAnsi" w:hAnsiTheme="minorHAnsi" w:cstheme="minorHAnsi"/>
          <w:sz w:val="21"/>
          <w:szCs w:val="21"/>
          <w:lang w:val="cs-CZ"/>
        </w:rPr>
        <w:t>Změny smlouvy musí být vyžádány a odsouhlaseny oběma stranami formálním oznámením, a to dopisem nebo elektronickou zprávou.</w:t>
      </w:r>
    </w:p>
    <w:p w14:paraId="055DFE6B" w14:textId="6FC77D4E" w:rsidR="00F96310" w:rsidRPr="00441762" w:rsidRDefault="00C40615" w:rsidP="0044176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2 – TRVÁNÍ MOBILITY</w:t>
      </w:r>
    </w:p>
    <w:p w14:paraId="01F5FDB5" w14:textId="514A81E8" w:rsidR="000E502A" w:rsidRPr="00785D26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2.</w:t>
      </w:r>
      <w:r w:rsidR="00441762">
        <w:rPr>
          <w:rFonts w:asciiTheme="minorHAnsi" w:hAnsiTheme="minorHAnsi" w:cstheme="minorHAnsi"/>
          <w:sz w:val="21"/>
          <w:szCs w:val="21"/>
          <w:lang w:val="pl-PL"/>
        </w:rPr>
        <w:t>1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="00C40615" w:rsidRPr="00785D26">
        <w:rPr>
          <w:rFonts w:asciiTheme="minorHAnsi" w:hAnsiTheme="minorHAnsi" w:cstheme="minorHAnsi"/>
          <w:sz w:val="21"/>
          <w:szCs w:val="21"/>
          <w:lang w:val="pl-PL"/>
        </w:rPr>
        <w:t>Období mobility začíná</w:t>
      </w:r>
      <w:r w:rsidR="00D70C32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</w:t>
      </w:r>
      <w:r w:rsidR="00C40615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atum</w:t>
      </w:r>
      <w:r w:rsidR="00D70C32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662C71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785D26">
        <w:rPr>
          <w:rFonts w:asciiTheme="minorHAnsi" w:hAnsiTheme="minorHAnsi" w:cstheme="minorHAnsi"/>
          <w:sz w:val="21"/>
          <w:szCs w:val="21"/>
          <w:lang w:val="pl-PL"/>
        </w:rPr>
        <w:t>a</w:t>
      </w:r>
      <w:r w:rsidR="00C40615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končí</w:t>
      </w:r>
      <w:r w:rsidR="00D70C32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C40615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D70C32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D70C32" w:rsidRPr="00785D26">
        <w:rPr>
          <w:rFonts w:asciiTheme="minorHAnsi" w:hAnsiTheme="minorHAnsi" w:cstheme="minorHAnsi"/>
          <w:sz w:val="21"/>
          <w:szCs w:val="21"/>
          <w:lang w:val="pl-PL"/>
        </w:rPr>
        <w:t>.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0F7CDAA4" w14:textId="7055BD34" w:rsidR="00EF12F7" w:rsidRPr="00785D26" w:rsidRDefault="004E28E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2.</w:t>
      </w:r>
      <w:r w:rsidR="00441762">
        <w:rPr>
          <w:rFonts w:asciiTheme="minorHAnsi" w:hAnsiTheme="minorHAnsi" w:cstheme="minorHAnsi"/>
          <w:sz w:val="21"/>
          <w:szCs w:val="21"/>
          <w:lang w:val="pl-PL"/>
        </w:rPr>
        <w:t>2</w:t>
      </w:r>
      <w:r w:rsidR="001C7D24"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="00FC4D2E" w:rsidRPr="00785D26">
        <w:rPr>
          <w:rFonts w:asciiTheme="minorHAnsi" w:hAnsiTheme="minorHAnsi" w:cstheme="minorHAnsi"/>
          <w:sz w:val="21"/>
          <w:szCs w:val="21"/>
          <w:lang w:val="pl-PL"/>
        </w:rPr>
        <w:t>Období, na které se vztahuje smlouva, zahrnuje: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43DC8950" w14:textId="2E0FD3EC" w:rsidR="00EF12F7" w:rsidRPr="00785D26" w:rsidRDefault="00BB6EAD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f</w:t>
      </w:r>
      <w:r w:rsidR="00FC4D2E" w:rsidRPr="00785D26">
        <w:rPr>
          <w:rFonts w:asciiTheme="minorHAnsi" w:hAnsiTheme="minorHAnsi" w:cstheme="minorHAnsi"/>
          <w:sz w:val="21"/>
          <w:szCs w:val="21"/>
          <w:lang w:val="pl-PL"/>
        </w:rPr>
        <w:t>yzické období mobility od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FC4D2E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8713B2" w:rsidRPr="00785D26">
        <w:rPr>
          <w:rFonts w:asciiTheme="minorHAnsi" w:hAnsiTheme="minorHAnsi" w:cstheme="minorHAnsi"/>
          <w:sz w:val="21"/>
          <w:szCs w:val="21"/>
          <w:lang w:val="pl-PL"/>
        </w:rPr>
        <w:t>d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o 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FC4D2E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, </w:t>
      </w:r>
      <w:r w:rsidR="00FC4D2E" w:rsidRPr="00785D26">
        <w:rPr>
          <w:rFonts w:asciiTheme="minorHAnsi" w:hAnsiTheme="minorHAnsi" w:cstheme="minorHAnsi"/>
          <w:sz w:val="21"/>
          <w:szCs w:val="21"/>
          <w:lang w:val="pl-PL"/>
        </w:rPr>
        <w:t>odpovídající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</w:t>
      </w:r>
      <w:r w:rsidR="00FC4D2E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počet dní mobility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dnům </w:t>
      </w:r>
    </w:p>
    <w:p w14:paraId="7E8CA3B1" w14:textId="34F446F9" w:rsidR="00EF12F7" w:rsidRPr="003B1589" w:rsidRDefault="00EF12F7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[…]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financované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dny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na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cestu</w:t>
      </w:r>
      <w:proofErr w:type="spellEnd"/>
    </w:p>
    <w:p w14:paraId="38A0379D" w14:textId="22EA44FC" w:rsidR="00EF12F7" w:rsidRPr="003B1589" w:rsidRDefault="00FC4D2E" w:rsidP="00DD796C">
      <w:pPr>
        <w:pStyle w:val="Odstavecseseznamem"/>
        <w:numPr>
          <w:ilvl w:val="0"/>
          <w:numId w:val="16"/>
        </w:numPr>
        <w:spacing w:before="60" w:after="60"/>
        <w:ind w:left="924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3B1589">
        <w:rPr>
          <w:rFonts w:asciiTheme="minorHAnsi" w:hAnsiTheme="minorHAnsi" w:cstheme="minorHAnsi"/>
          <w:sz w:val="21"/>
          <w:szCs w:val="21"/>
          <w:lang w:val="en-US"/>
        </w:rPr>
        <w:t>virtuální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US"/>
        </w:rPr>
        <w:t>část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BB6EAD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mobility 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>od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[dat</w:t>
      </w:r>
      <w:r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um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]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>do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[dat</w:t>
      </w:r>
      <w:r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um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]</w:t>
      </w:r>
      <w:r w:rsidR="00D338EA">
        <w:rPr>
          <w:rFonts w:asciiTheme="minorHAnsi" w:hAnsiTheme="minorHAnsi" w:cstheme="minorHAnsi"/>
          <w:i/>
          <w:color w:val="4AA55B"/>
          <w:sz w:val="21"/>
          <w:szCs w:val="21"/>
          <w:lang w:val="en-US"/>
        </w:rPr>
        <w:t xml:space="preserve"> </w:t>
      </w:r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 </w:t>
      </w:r>
    </w:p>
    <w:p w14:paraId="3B256DA8" w14:textId="0A352CB1" w:rsidR="004E7356" w:rsidRPr="009A7AB2" w:rsidRDefault="00EF12F7" w:rsidP="009A7AB2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en-GB"/>
        </w:rPr>
        <w:t>2.</w:t>
      </w:r>
      <w:r w:rsidR="00441762">
        <w:rPr>
          <w:rFonts w:asciiTheme="minorHAnsi" w:hAnsiTheme="minorHAnsi" w:cstheme="minorHAnsi"/>
          <w:sz w:val="21"/>
          <w:szCs w:val="21"/>
          <w:lang w:val="en-GB"/>
        </w:rPr>
        <w:t>3</w:t>
      </w:r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="00E9700C" w:rsidRPr="003B1589">
        <w:rPr>
          <w:rFonts w:asciiTheme="minorHAnsi" w:hAnsiTheme="minorHAnsi" w:cstheme="minorHAnsi"/>
          <w:sz w:val="21"/>
          <w:szCs w:val="21"/>
          <w:lang w:val="en-GB"/>
        </w:rPr>
        <w:tab/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Na </w:t>
      </w:r>
      <w:r w:rsidR="004E7356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potvrzení o </w:t>
      </w:r>
      <w:r w:rsidR="00BE7DC1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>účasti na mobilitě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(</w:t>
      </w:r>
      <w:proofErr w:type="spellStart"/>
      <w:r w:rsidR="004E7356">
        <w:rPr>
          <w:rFonts w:asciiTheme="minorHAnsi" w:hAnsiTheme="minorHAnsi" w:cstheme="minorHAnsi"/>
          <w:sz w:val="21"/>
          <w:szCs w:val="21"/>
          <w:lang w:val="cs-CZ"/>
        </w:rPr>
        <w:t>Confirmation</w:t>
      </w:r>
      <w:proofErr w:type="spellEnd"/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4E7356">
        <w:rPr>
          <w:rFonts w:asciiTheme="minorHAnsi" w:hAnsiTheme="minorHAnsi" w:cstheme="minorHAnsi"/>
          <w:sz w:val="21"/>
          <w:szCs w:val="21"/>
          <w:lang w:val="cs-CZ"/>
        </w:rPr>
        <w:t>of</w:t>
      </w:r>
      <w:proofErr w:type="spellEnd"/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Erasmus+ </w:t>
      </w:r>
      <w:proofErr w:type="spellStart"/>
      <w:r w:rsidR="004E7356">
        <w:rPr>
          <w:rFonts w:asciiTheme="minorHAnsi" w:hAnsiTheme="minorHAnsi" w:cstheme="minorHAnsi"/>
          <w:sz w:val="21"/>
          <w:szCs w:val="21"/>
          <w:lang w:val="cs-CZ"/>
        </w:rPr>
        <w:t>T</w:t>
      </w:r>
      <w:r w:rsidR="001E33FC">
        <w:rPr>
          <w:rFonts w:asciiTheme="minorHAnsi" w:hAnsiTheme="minorHAnsi" w:cstheme="minorHAnsi"/>
          <w:sz w:val="21"/>
          <w:szCs w:val="21"/>
          <w:lang w:val="cs-CZ"/>
        </w:rPr>
        <w:t>raining</w:t>
      </w:r>
      <w:proofErr w:type="spellEnd"/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D15E25">
        <w:rPr>
          <w:rFonts w:asciiTheme="minorHAnsi" w:hAnsiTheme="minorHAnsi" w:cstheme="minorHAnsi"/>
          <w:sz w:val="21"/>
          <w:szCs w:val="21"/>
          <w:lang w:val="cs-CZ"/>
        </w:rPr>
        <w:t>activity</w:t>
      </w:r>
      <w:proofErr w:type="spellEnd"/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)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bude uvedeno potvrzené datum zahájení a ukončení mobility, včetně virtuální složky.</w:t>
      </w:r>
    </w:p>
    <w:p w14:paraId="11E3509B" w14:textId="0235B3C8" w:rsidR="00FC4D2E" w:rsidRPr="00785D26" w:rsidRDefault="00FC4D2E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lastRenderedPageBreak/>
        <w:t xml:space="preserve">ČLÁNEK 3 – FINANČNÍ </w:t>
      </w:r>
      <w:r w:rsidR="0044176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A DALŠÍ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PODPORA </w:t>
      </w:r>
    </w:p>
    <w:p w14:paraId="3F0045A2" w14:textId="3C261FA4" w:rsidR="00322E1A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0C5FD8"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FC4D2E" w:rsidRPr="00785D26">
        <w:rPr>
          <w:rFonts w:asciiTheme="minorHAnsi" w:hAnsiTheme="minorHAnsi" w:cstheme="minorHAnsi"/>
          <w:sz w:val="21"/>
          <w:szCs w:val="21"/>
          <w:lang w:val="cs-CZ"/>
        </w:rPr>
        <w:t>Finanční podpora se vypočítá podle pravidel financování uvedených v příručce programu Erasmus+</w:t>
      </w:r>
      <w:r w:rsidR="00BB6EAD" w:rsidRPr="00785D26">
        <w:rPr>
          <w:rFonts w:asciiTheme="minorHAnsi" w:hAnsiTheme="minorHAnsi" w:cstheme="minorHAnsi"/>
          <w:sz w:val="21"/>
          <w:szCs w:val="21"/>
          <w:lang w:val="cs-CZ"/>
        </w:rPr>
        <w:t>,</w:t>
      </w:r>
      <w:r w:rsidR="00FC4D2E"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Výzva </w:t>
      </w:r>
      <w:r w:rsidR="00523622" w:rsidRPr="00DD796C">
        <w:rPr>
          <w:rFonts w:asciiTheme="minorHAnsi" w:hAnsiTheme="minorHAnsi" w:cstheme="minorHAnsi"/>
          <w:sz w:val="21"/>
          <w:szCs w:val="21"/>
          <w:lang w:val="cs-CZ"/>
        </w:rPr>
        <w:t>202</w:t>
      </w:r>
      <w:r w:rsidR="00441762"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523622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2FF6B25E" w14:textId="6B38F2CC" w:rsidR="005A394F" w:rsidRPr="003B1589" w:rsidRDefault="005A394F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3.2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Prostředky finanční podpory jsou formou zálohy a v rámci vyúčtování cestovního příkazu převáděny na bankovní účet shodný s bankovním účtem, na jaký jsou účastníkovi převáděny mzdové prostředky. </w:t>
      </w:r>
    </w:p>
    <w:p w14:paraId="3BC4BEE3" w14:textId="3A1E390E" w:rsidR="002B2378" w:rsidRPr="00785D26" w:rsidRDefault="00322E1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5A394F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D30767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522BBF"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E7356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Organizace poskytne účastníkovi podporu v rámci rozpočtových kategorií cestovních nákladů a pobytových nákladů formou zajištění cesty a pobytových nákladů v souladu s vnitřními předpisy organizace. V takovém případě příjemce zajistí, aby tyto služby splňovaly nezbytné standardy kvality a bezpečnosti. </w:t>
      </w:r>
      <w:r w:rsidR="00D338EA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2B2378" w:rsidRPr="00785D26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239CA530" w14:textId="68070D87" w:rsidR="009112D1" w:rsidRPr="009112D1" w:rsidRDefault="009112D1" w:rsidP="009112D1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</w:pPr>
      <w:r w:rsidRPr="00785D26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ab/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Rozpočtové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kategorie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pobytových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nákladů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16"/>
        <w:gridCol w:w="1558"/>
        <w:gridCol w:w="1552"/>
      </w:tblGrid>
      <w:tr w:rsidR="009112D1" w14:paraId="6DBDE9E8" w14:textId="77777777" w:rsidTr="009112D1"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4313B04E" w14:textId="3914607C" w:rsidR="009112D1" w:rsidRPr="009112D1" w:rsidRDefault="009112D1" w:rsidP="00DD796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Skupina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55F76F3" w14:textId="2901C8F7" w:rsidR="009112D1" w:rsidRPr="009112D1" w:rsidRDefault="009112D1" w:rsidP="009112D1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do</w:t>
            </w:r>
            <w:proofErr w:type="spellEnd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14. </w:t>
            </w:r>
            <w:proofErr w:type="spellStart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dne</w:t>
            </w:r>
            <w:proofErr w:type="spellEnd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1A634795" w14:textId="094846AA" w:rsidR="009112D1" w:rsidRPr="009112D1" w:rsidRDefault="009112D1" w:rsidP="009112D1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15.-60. den</w:t>
            </w:r>
          </w:p>
        </w:tc>
      </w:tr>
      <w:tr w:rsidR="009112D1" w14:paraId="3C95A9E4" w14:textId="77777777" w:rsidTr="009112D1">
        <w:tc>
          <w:tcPr>
            <w:tcW w:w="5524" w:type="dxa"/>
          </w:tcPr>
          <w:p w14:paraId="29C34DC3" w14:textId="302617DB" w:rsidR="009112D1" w:rsidRPr="00785D26" w:rsidRDefault="00A764D8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Belgie,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Dánsko, Finsko,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Francie,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Island, Irsko,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Itálie,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Lichtenštejnsko, Lucembursko,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Německo, Nizozemsko,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Norsko,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Rakousko,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>Švédsko</w:t>
            </w:r>
          </w:p>
        </w:tc>
        <w:tc>
          <w:tcPr>
            <w:tcW w:w="1559" w:type="dxa"/>
            <w:vAlign w:val="center"/>
          </w:tcPr>
          <w:p w14:paraId="448AFBA5" w14:textId="2D507E7A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153 EUR/den</w:t>
            </w:r>
          </w:p>
        </w:tc>
        <w:tc>
          <w:tcPr>
            <w:tcW w:w="1553" w:type="dxa"/>
            <w:vAlign w:val="center"/>
          </w:tcPr>
          <w:p w14:paraId="22E4BF90" w14:textId="1132430C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107,1 EUR/den</w:t>
            </w:r>
          </w:p>
        </w:tc>
      </w:tr>
      <w:tr w:rsidR="009112D1" w14:paraId="2CF1EB2F" w14:textId="77777777" w:rsidTr="009112D1">
        <w:tc>
          <w:tcPr>
            <w:tcW w:w="5524" w:type="dxa"/>
          </w:tcPr>
          <w:p w14:paraId="54A35A9B" w14:textId="4D107ED8" w:rsidR="009112D1" w:rsidRPr="00785D26" w:rsidRDefault="009112D1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Kypr, </w:t>
            </w:r>
            <w:r w:rsidR="0078028D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Česko, </w:t>
            </w:r>
            <w:r w:rsidR="00A764D8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Estonsko, Lotyšsko,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Malta, </w:t>
            </w:r>
            <w:r w:rsidR="00A764D8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>P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ortugalsko, Řecko, </w:t>
            </w:r>
            <w:r w:rsidR="00A764D8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Slovensko, Slovinsko,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>Španělsko</w:t>
            </w:r>
          </w:p>
        </w:tc>
        <w:tc>
          <w:tcPr>
            <w:tcW w:w="1559" w:type="dxa"/>
            <w:vAlign w:val="center"/>
          </w:tcPr>
          <w:p w14:paraId="19D7D0CA" w14:textId="6B18CDA2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136 EUR/den</w:t>
            </w:r>
          </w:p>
        </w:tc>
        <w:tc>
          <w:tcPr>
            <w:tcW w:w="1553" w:type="dxa"/>
            <w:vAlign w:val="center"/>
          </w:tcPr>
          <w:p w14:paraId="07719F1E" w14:textId="41973167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95,2 EUR/den</w:t>
            </w:r>
          </w:p>
        </w:tc>
      </w:tr>
      <w:tr w:rsidR="009112D1" w14:paraId="27101E44" w14:textId="77777777" w:rsidTr="009112D1">
        <w:tc>
          <w:tcPr>
            <w:tcW w:w="5524" w:type="dxa"/>
          </w:tcPr>
          <w:p w14:paraId="0C04FC26" w14:textId="43AD16EF" w:rsidR="009112D1" w:rsidRPr="00785D26" w:rsidRDefault="009112D1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>Bulharsko, Chorvatsko, Maďarsko, Litva, Polsko, Rumunsko, Srbsko, Severní Makedonie, Turecko</w:t>
            </w:r>
          </w:p>
        </w:tc>
        <w:tc>
          <w:tcPr>
            <w:tcW w:w="1559" w:type="dxa"/>
            <w:vAlign w:val="center"/>
          </w:tcPr>
          <w:p w14:paraId="3649F002" w14:textId="1AACFEEB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119 EUR/den</w:t>
            </w:r>
          </w:p>
        </w:tc>
        <w:tc>
          <w:tcPr>
            <w:tcW w:w="1553" w:type="dxa"/>
            <w:vAlign w:val="center"/>
          </w:tcPr>
          <w:p w14:paraId="4D894B07" w14:textId="471C147D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83,3 EUR/den</w:t>
            </w:r>
          </w:p>
        </w:tc>
      </w:tr>
    </w:tbl>
    <w:p w14:paraId="16A87434" w14:textId="7A17EE3C" w:rsidR="009112D1" w:rsidRDefault="009112D1" w:rsidP="009112D1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</w:pPr>
      <w:r w:rsidRPr="009112D1">
        <w:rPr>
          <w:rFonts w:asciiTheme="minorHAnsi" w:hAnsiTheme="minorHAnsi" w:cstheme="minorHAnsi"/>
          <w:iCs/>
          <w:sz w:val="21"/>
          <w:szCs w:val="21"/>
          <w:lang w:val="en-US"/>
        </w:rPr>
        <w:tab/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Rozpočtové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kategorie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cestovních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nákladů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6"/>
        <w:gridCol w:w="2875"/>
        <w:gridCol w:w="2875"/>
      </w:tblGrid>
      <w:tr w:rsidR="009112D1" w:rsidRPr="00F47E50" w14:paraId="7EBD1C00" w14:textId="77777777" w:rsidTr="00B65986">
        <w:tc>
          <w:tcPr>
            <w:tcW w:w="2876" w:type="dxa"/>
            <w:vAlign w:val="center"/>
          </w:tcPr>
          <w:p w14:paraId="6BBBAEB4" w14:textId="1C895A4D" w:rsidR="009112D1" w:rsidRDefault="009112D1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Vzdálenost</w:t>
            </w:r>
            <w:proofErr w:type="spellEnd"/>
          </w:p>
        </w:tc>
        <w:tc>
          <w:tcPr>
            <w:tcW w:w="2875" w:type="dxa"/>
            <w:vAlign w:val="center"/>
          </w:tcPr>
          <w:p w14:paraId="1A2A2807" w14:textId="10EE8423" w:rsidR="009112D1" w:rsidRDefault="009112D1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cestovního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nákladu</w:t>
            </w:r>
            <w:proofErr w:type="spellEnd"/>
          </w:p>
        </w:tc>
        <w:tc>
          <w:tcPr>
            <w:tcW w:w="2875" w:type="dxa"/>
            <w:vAlign w:val="center"/>
          </w:tcPr>
          <w:p w14:paraId="5E4E591A" w14:textId="51FC3E26" w:rsidR="009112D1" w:rsidRDefault="009112D1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cestovního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nákladu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případě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Green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Erasmu</w:t>
            </w:r>
            <w:proofErr w:type="spellEnd"/>
          </w:p>
        </w:tc>
      </w:tr>
      <w:tr w:rsidR="009112D1" w14:paraId="4A784E31" w14:textId="77777777" w:rsidTr="00B65986">
        <w:tc>
          <w:tcPr>
            <w:tcW w:w="2876" w:type="dxa"/>
            <w:vAlign w:val="center"/>
          </w:tcPr>
          <w:p w14:paraId="37E818DF" w14:textId="456F9377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 – 99 km</w:t>
            </w:r>
          </w:p>
        </w:tc>
        <w:tc>
          <w:tcPr>
            <w:tcW w:w="2875" w:type="dxa"/>
            <w:vAlign w:val="center"/>
          </w:tcPr>
          <w:p w14:paraId="5E0EFA01" w14:textId="34593B1B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</w:t>
            </w:r>
            <w:r w:rsidR="004D6117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7F99CDC7" w14:textId="672472CC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56 EUR</w:t>
            </w:r>
          </w:p>
        </w:tc>
      </w:tr>
      <w:tr w:rsidR="009112D1" w14:paraId="5C34A3F1" w14:textId="77777777" w:rsidTr="00B65986">
        <w:tc>
          <w:tcPr>
            <w:tcW w:w="2876" w:type="dxa"/>
            <w:vAlign w:val="center"/>
          </w:tcPr>
          <w:p w14:paraId="045C943B" w14:textId="67DC5169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100 – 499 km</w:t>
            </w:r>
          </w:p>
        </w:tc>
        <w:tc>
          <w:tcPr>
            <w:tcW w:w="2875" w:type="dxa"/>
            <w:vAlign w:val="center"/>
          </w:tcPr>
          <w:p w14:paraId="6EAF5A85" w14:textId="2C634E33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211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58309E45" w14:textId="4827C8F1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</w:t>
            </w:r>
            <w:r w:rsidR="004D6117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85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224D3C50" w14:textId="77777777" w:rsidTr="00B65986">
        <w:tc>
          <w:tcPr>
            <w:tcW w:w="2876" w:type="dxa"/>
            <w:vAlign w:val="center"/>
          </w:tcPr>
          <w:p w14:paraId="6A823D73" w14:textId="30133ED0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500 – 1999 km</w:t>
            </w:r>
          </w:p>
        </w:tc>
        <w:tc>
          <w:tcPr>
            <w:tcW w:w="2875" w:type="dxa"/>
            <w:vAlign w:val="center"/>
          </w:tcPr>
          <w:p w14:paraId="217C4A02" w14:textId="19FB4CD0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309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382FF16A" w14:textId="26F5A670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417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683D9D27" w14:textId="77777777" w:rsidTr="00B65986">
        <w:tc>
          <w:tcPr>
            <w:tcW w:w="2876" w:type="dxa"/>
            <w:vAlign w:val="center"/>
          </w:tcPr>
          <w:p w14:paraId="080F8383" w14:textId="243B4240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2000 – 2999 km</w:t>
            </w:r>
          </w:p>
        </w:tc>
        <w:tc>
          <w:tcPr>
            <w:tcW w:w="2875" w:type="dxa"/>
            <w:vAlign w:val="center"/>
          </w:tcPr>
          <w:p w14:paraId="5634DFC7" w14:textId="673A78D8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395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4579AF0F" w14:textId="6470264E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535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6E55CC92" w14:textId="77777777" w:rsidTr="00B65986">
        <w:tc>
          <w:tcPr>
            <w:tcW w:w="2876" w:type="dxa"/>
            <w:vAlign w:val="center"/>
          </w:tcPr>
          <w:p w14:paraId="1EC2BEAE" w14:textId="68DBF999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3000 – 3999 km</w:t>
            </w:r>
          </w:p>
        </w:tc>
        <w:tc>
          <w:tcPr>
            <w:tcW w:w="2875" w:type="dxa"/>
            <w:vAlign w:val="center"/>
          </w:tcPr>
          <w:p w14:paraId="3019E710" w14:textId="7372748C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</w:t>
            </w:r>
            <w:r w:rsidR="004D6117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0 EUR</w:t>
            </w:r>
          </w:p>
        </w:tc>
        <w:tc>
          <w:tcPr>
            <w:tcW w:w="2875" w:type="dxa"/>
            <w:vAlign w:val="center"/>
          </w:tcPr>
          <w:p w14:paraId="6CC22016" w14:textId="5C497C79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785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1A34D5C5" w14:textId="77777777" w:rsidTr="00FB613B">
        <w:tc>
          <w:tcPr>
            <w:tcW w:w="287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C96027C" w14:textId="7BF1204D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4000 – 7999 km</w:t>
            </w:r>
          </w:p>
        </w:tc>
        <w:tc>
          <w:tcPr>
            <w:tcW w:w="287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1EA3C37" w14:textId="05929A00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214FCD9" w14:textId="1F2A6973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 EUR</w:t>
            </w:r>
          </w:p>
        </w:tc>
      </w:tr>
      <w:tr w:rsidR="009112D1" w14:paraId="622E20E9" w14:textId="77777777" w:rsidTr="00B65986">
        <w:tc>
          <w:tcPr>
            <w:tcW w:w="2876" w:type="dxa"/>
            <w:vAlign w:val="center"/>
          </w:tcPr>
          <w:p w14:paraId="77F99E3C" w14:textId="4169BC2E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8000 km 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více</w:t>
            </w:r>
            <w:proofErr w:type="spellEnd"/>
          </w:p>
        </w:tc>
        <w:tc>
          <w:tcPr>
            <w:tcW w:w="2875" w:type="dxa"/>
            <w:vAlign w:val="center"/>
          </w:tcPr>
          <w:p w14:paraId="3E38626D" w14:textId="16059A85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</w:t>
            </w:r>
            <w:r w:rsidR="000914B8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735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1424C88A" w14:textId="1D289E5E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1735 EUR</w:t>
            </w:r>
          </w:p>
        </w:tc>
      </w:tr>
    </w:tbl>
    <w:p w14:paraId="29649C28" w14:textId="5C441F6E" w:rsidR="000914B8" w:rsidRDefault="00A764D8" w:rsidP="000914B8">
      <w:pPr>
        <w:spacing w:before="18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5A394F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>Účastník obdrží finanční podporu</w:t>
      </w:r>
      <w:r w:rsidR="0078028D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ze zdroje EU Erasmus+</w:t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na dobu </w:t>
      </w:r>
      <w:r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dní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(počet dní se rovná fyzické délce mobility), přičemž finanční podpora ze zdroje EU Erasmus+ bude poskytnuta na min. 2 dny, pokud se nejedná o účastníka s nulovým grantem (EU </w:t>
      </w:r>
      <w:proofErr w:type="spellStart"/>
      <w:r>
        <w:rPr>
          <w:rFonts w:asciiTheme="minorHAnsi" w:hAnsiTheme="minorHAnsi" w:cstheme="minorHAnsi"/>
          <w:sz w:val="21"/>
          <w:szCs w:val="21"/>
          <w:lang w:val="cs-CZ"/>
        </w:rPr>
        <w:t>zero</w:t>
      </w:r>
      <w:proofErr w:type="spellEnd"/>
      <w:r>
        <w:rPr>
          <w:rFonts w:asciiTheme="minorHAnsi" w:hAnsiTheme="minorHAnsi" w:cstheme="minorHAnsi"/>
          <w:sz w:val="21"/>
          <w:szCs w:val="21"/>
          <w:lang w:val="cs-CZ"/>
        </w:rPr>
        <w:t xml:space="preserve">-grant). </w:t>
      </w:r>
    </w:p>
    <w:p w14:paraId="629DBF26" w14:textId="39C9FC65" w:rsidR="00F20F85" w:rsidRPr="00F20F85" w:rsidRDefault="00A764D8" w:rsidP="00F20F85">
      <w:pPr>
        <w:spacing w:before="60" w:after="60"/>
        <w:ind w:left="567"/>
        <w:jc w:val="both"/>
        <w:rPr>
          <w:rFonts w:asciiTheme="minorHAnsi" w:hAnsiTheme="minorHAnsi" w:cstheme="minorHAnsi"/>
          <w:b/>
          <w:bCs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V případě potřeby může individuální podpora na pokrytí pobytových nákladů zahrnovat i dobu cesty před zahájením a po skončení aktivity, nejvýše však dva dny na cestu v případě účastníků, kteří obdrží podporu na standardní (tj. nikoliv ekologicky šetrnou) cestu, a nejvýše šest dnů v případě účastníků, kteří obdrží podporu na ekologicky šetrné cestování. Tuto potřebu deklaruje účastník na úvodní straně smlouvy uvedením termínů mobility dle </w:t>
      </w:r>
      <w:proofErr w:type="spellStart"/>
      <w:r>
        <w:rPr>
          <w:rFonts w:asciiTheme="minorHAnsi" w:hAnsiTheme="minorHAnsi" w:cstheme="minorHAnsi"/>
          <w:sz w:val="21"/>
          <w:szCs w:val="21"/>
          <w:lang w:val="cs-CZ"/>
        </w:rPr>
        <w:t>žádně</w:t>
      </w:r>
      <w:proofErr w:type="spellEnd"/>
      <w:r>
        <w:rPr>
          <w:rFonts w:asciiTheme="minorHAnsi" w:hAnsiTheme="minorHAnsi" w:cstheme="minorHAnsi"/>
          <w:sz w:val="21"/>
          <w:szCs w:val="21"/>
          <w:lang w:val="cs-CZ"/>
        </w:rPr>
        <w:t xml:space="preserve"> schváleného cestovního příkazu. </w:t>
      </w:r>
      <w:r w:rsidR="008713B2">
        <w:rPr>
          <w:rFonts w:asciiTheme="minorHAnsi" w:hAnsiTheme="minorHAnsi" w:cstheme="minorHAnsi"/>
          <w:sz w:val="21"/>
          <w:szCs w:val="21"/>
          <w:lang w:val="cs-CZ"/>
        </w:rPr>
        <w:t xml:space="preserve">V souladu s deklarovanou potřebou finanční podpory na dny na cestu </w:t>
      </w:r>
      <w:r w:rsidR="00F47E50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může </w:t>
      </w:r>
      <w:r w:rsidR="008713B2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>ú</w:t>
      </w:r>
      <w:r w:rsidR="000914B8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>častník</w:t>
      </w:r>
      <w:r w:rsidR="000914B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</w:t>
      </w:r>
      <w:r w:rsidR="00F47E50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obdržet </w:t>
      </w:r>
      <w:r w:rsidR="000914B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finanční podporu na </w:t>
      </w:r>
      <w:r w:rsidR="000914B8"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="000914B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dny na cestu.</w:t>
      </w:r>
    </w:p>
    <w:p w14:paraId="6B9772C8" w14:textId="66A58DBB" w:rsidR="00F20F85" w:rsidRDefault="00F20F85" w:rsidP="00C86C1F">
      <w:pPr>
        <w:spacing w:before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F20F85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Maximální výše finanční podpory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ze zdroje EU Erasmus+ k uskutečnění mobility, která je předmětem smlouvy:</w:t>
      </w:r>
    </w:p>
    <w:tbl>
      <w:tblPr>
        <w:tblStyle w:val="Svtltabulkasmkou1"/>
        <w:tblW w:w="8499" w:type="dxa"/>
        <w:tblInd w:w="562" w:type="dxa"/>
        <w:tblBorders>
          <w:top w:val="single" w:sz="8" w:space="0" w:color="999999" w:themeColor="text1" w:themeTint="66"/>
          <w:left w:val="single" w:sz="8" w:space="0" w:color="999999" w:themeColor="text1" w:themeTint="66"/>
          <w:bottom w:val="single" w:sz="8" w:space="0" w:color="999999" w:themeColor="text1" w:themeTint="66"/>
          <w:right w:val="single" w:sz="8" w:space="0" w:color="999999" w:themeColor="text1" w:themeTint="66"/>
          <w:insideH w:val="single" w:sz="8" w:space="0" w:color="999999" w:themeColor="text1" w:themeTint="66"/>
          <w:insideV w:val="single" w:sz="8" w:space="0" w:color="999999" w:themeColor="text1" w:themeTint="66"/>
        </w:tblBorders>
        <w:tblLook w:val="04A0" w:firstRow="1" w:lastRow="0" w:firstColumn="1" w:lastColumn="0" w:noHBand="0" w:noVBand="1"/>
      </w:tblPr>
      <w:tblGrid>
        <w:gridCol w:w="4248"/>
        <w:gridCol w:w="2126"/>
        <w:gridCol w:w="2125"/>
      </w:tblGrid>
      <w:tr w:rsidR="00C86C1F" w14:paraId="016D4376" w14:textId="77777777" w:rsidTr="003C3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none" w:sz="0" w:space="0" w:color="auto"/>
            </w:tcBorders>
            <w:vAlign w:val="center"/>
            <w:hideMark/>
          </w:tcPr>
          <w:p w14:paraId="288FF942" w14:textId="77777777" w:rsidR="00C86C1F" w:rsidRPr="00C86C1F" w:rsidRDefault="00C86C1F">
            <w:pPr>
              <w:jc w:val="center"/>
              <w:rPr>
                <w:snapToGrid/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Kategorie finanční podpory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vAlign w:val="center"/>
            <w:hideMark/>
          </w:tcPr>
          <w:p w14:paraId="365A348A" w14:textId="77777777" w:rsidR="00C86C1F" w:rsidRPr="00C86C1F" w:rsidRDefault="00C8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Denní sazba/ vzdálenost</w:t>
            </w:r>
          </w:p>
        </w:tc>
        <w:tc>
          <w:tcPr>
            <w:tcW w:w="2125" w:type="dxa"/>
            <w:tcBorders>
              <w:bottom w:val="none" w:sz="0" w:space="0" w:color="auto"/>
            </w:tcBorders>
            <w:vAlign w:val="center"/>
            <w:hideMark/>
          </w:tcPr>
          <w:p w14:paraId="0357285F" w14:textId="77777777" w:rsidR="003C3FDF" w:rsidRDefault="00C8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highlight w:val="cyan"/>
                <w:lang w:val="cs-CZ" w:eastAsia="cs-CZ"/>
              </w:rPr>
            </w:pPr>
            <w:r w:rsidRPr="00C86C1F">
              <w:rPr>
                <w:highlight w:val="cyan"/>
                <w:lang w:val="cs-CZ" w:eastAsia="cs-CZ"/>
              </w:rPr>
              <w:t xml:space="preserve">Max. výše </w:t>
            </w:r>
          </w:p>
          <w:p w14:paraId="3D9E6AA0" w14:textId="4C91758B" w:rsidR="00C86C1F" w:rsidRPr="00C86C1F" w:rsidRDefault="00C8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  <w:lang w:val="cs-CZ" w:eastAsia="cs-CZ"/>
              </w:rPr>
            </w:pPr>
            <w:proofErr w:type="spellStart"/>
            <w:r w:rsidRPr="00C86C1F">
              <w:rPr>
                <w:highlight w:val="cyan"/>
                <w:lang w:val="cs-CZ" w:eastAsia="cs-CZ"/>
              </w:rPr>
              <w:t>fin</w:t>
            </w:r>
            <w:proofErr w:type="spellEnd"/>
            <w:r>
              <w:rPr>
                <w:highlight w:val="cyan"/>
                <w:lang w:val="cs-CZ" w:eastAsia="cs-CZ"/>
              </w:rPr>
              <w:t>.</w:t>
            </w:r>
            <w:r w:rsidRPr="00C86C1F">
              <w:rPr>
                <w:highlight w:val="cyan"/>
                <w:lang w:val="cs-CZ" w:eastAsia="cs-CZ"/>
              </w:rPr>
              <w:t xml:space="preserve"> podpory</w:t>
            </w:r>
          </w:p>
        </w:tc>
      </w:tr>
      <w:tr w:rsidR="00C86C1F" w14:paraId="4715DE6C" w14:textId="77777777" w:rsidTr="003C3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57C1B658" w14:textId="77777777" w:rsidR="00C86C1F" w:rsidRPr="003C3FDF" w:rsidRDefault="00C86C1F">
            <w:pPr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</w:pPr>
            <w:r w:rsidRPr="003C3FDF"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  <w:t>Pobytové náklady na 1.-14. pracovní den</w:t>
            </w:r>
          </w:p>
        </w:tc>
        <w:tc>
          <w:tcPr>
            <w:tcW w:w="2126" w:type="dxa"/>
            <w:vAlign w:val="center"/>
            <w:hideMark/>
          </w:tcPr>
          <w:p w14:paraId="3D7D3BD1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125" w:type="dxa"/>
            <w:vAlign w:val="center"/>
            <w:hideMark/>
          </w:tcPr>
          <w:p w14:paraId="086C8ACF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C86C1F" w14:paraId="23B18163" w14:textId="77777777" w:rsidTr="003C3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2D02AA0E" w14:textId="77777777" w:rsidR="00C86C1F" w:rsidRPr="003C3FDF" w:rsidRDefault="00C86C1F">
            <w:pPr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</w:pPr>
            <w:r w:rsidRPr="003C3FDF"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  <w:t>Pobytové náklady na 15.-60. den</w:t>
            </w:r>
          </w:p>
        </w:tc>
        <w:tc>
          <w:tcPr>
            <w:tcW w:w="2126" w:type="dxa"/>
            <w:vAlign w:val="center"/>
            <w:hideMark/>
          </w:tcPr>
          <w:p w14:paraId="5A42A63D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125" w:type="dxa"/>
            <w:vAlign w:val="center"/>
            <w:hideMark/>
          </w:tcPr>
          <w:p w14:paraId="49F0531E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C86C1F" w14:paraId="508A94D2" w14:textId="77777777" w:rsidTr="003C3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39042CCF" w14:textId="0A76B73A" w:rsidR="00C86C1F" w:rsidRPr="003C3FDF" w:rsidRDefault="003C3FDF">
            <w:pPr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  <w:t>P</w:t>
            </w:r>
            <w:r w:rsidRPr="003C3FDF"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  <w:t xml:space="preserve">obytové náklady na </w:t>
            </w:r>
            <w:r w:rsidR="00C86C1F" w:rsidRPr="003C3FDF"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  <w:t>dny na cestu</w:t>
            </w:r>
          </w:p>
        </w:tc>
        <w:tc>
          <w:tcPr>
            <w:tcW w:w="2126" w:type="dxa"/>
            <w:vAlign w:val="center"/>
            <w:hideMark/>
          </w:tcPr>
          <w:p w14:paraId="7037E54D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125" w:type="dxa"/>
            <w:vAlign w:val="center"/>
            <w:hideMark/>
          </w:tcPr>
          <w:p w14:paraId="2B64AE97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3C3FDF" w14:paraId="72F3791B" w14:textId="77777777" w:rsidTr="003C3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6B84599C" w14:textId="7BAFC718" w:rsidR="003C3FDF" w:rsidRPr="00C86C1F" w:rsidRDefault="003C3FDF" w:rsidP="003C3FDF">
            <w:pPr>
              <w:jc w:val="both"/>
              <w:rPr>
                <w:rFonts w:asciiTheme="minorHAnsi" w:hAnsiTheme="minorHAnsi" w:cstheme="minorHAnsi"/>
                <w:highlight w:val="cyan"/>
                <w:lang w:val="cs-CZ" w:eastAsia="cs-CZ"/>
              </w:rPr>
            </w:pPr>
            <w:r>
              <w:rPr>
                <w:rFonts w:asciiTheme="minorHAnsi" w:hAnsiTheme="minorHAnsi" w:cstheme="minorHAnsi"/>
                <w:highlight w:val="cyan"/>
                <w:lang w:val="cs-CZ" w:eastAsia="cs-CZ"/>
              </w:rPr>
              <w:t>CELKEM pobytové náklady</w:t>
            </w:r>
          </w:p>
        </w:tc>
        <w:tc>
          <w:tcPr>
            <w:tcW w:w="2126" w:type="dxa"/>
            <w:vAlign w:val="center"/>
          </w:tcPr>
          <w:p w14:paraId="4F6EA04B" w14:textId="490732CD" w:rsidR="003C3FDF" w:rsidRPr="00C86C1F" w:rsidRDefault="003C3FDF" w:rsidP="003C3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125" w:type="dxa"/>
            <w:vAlign w:val="center"/>
          </w:tcPr>
          <w:p w14:paraId="6208495E" w14:textId="3434D171" w:rsidR="003C3FDF" w:rsidRPr="00C86C1F" w:rsidRDefault="003C3FDF" w:rsidP="003C3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3C3FDF" w14:paraId="21EDE141" w14:textId="77777777" w:rsidTr="003C3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4DB2A97F" w14:textId="290C3FA8" w:rsidR="003C3FDF" w:rsidRPr="003C3FDF" w:rsidRDefault="003C3FDF" w:rsidP="003C3FDF">
            <w:pPr>
              <w:jc w:val="both"/>
              <w:rPr>
                <w:rFonts w:asciiTheme="minorHAnsi" w:hAnsiTheme="minorHAnsi" w:cstheme="minorHAnsi"/>
                <w:bCs w:val="0"/>
                <w:highlight w:val="cyan"/>
                <w:lang w:val="cs-CZ" w:eastAsia="cs-CZ"/>
              </w:rPr>
            </w:pPr>
            <w:r w:rsidRPr="003C3FDF">
              <w:rPr>
                <w:rFonts w:asciiTheme="minorHAnsi" w:hAnsiTheme="minorHAnsi" w:cstheme="minorHAnsi"/>
                <w:bCs w:val="0"/>
                <w:highlight w:val="cyan"/>
                <w:lang w:val="cs-CZ" w:eastAsia="cs-CZ"/>
              </w:rPr>
              <w:t>Cestovní náklady</w:t>
            </w:r>
          </w:p>
        </w:tc>
        <w:tc>
          <w:tcPr>
            <w:tcW w:w="2126" w:type="dxa"/>
            <w:vAlign w:val="center"/>
          </w:tcPr>
          <w:p w14:paraId="5A1D58BC" w14:textId="55F2C9A6" w:rsidR="003C3FDF" w:rsidRPr="00C86C1F" w:rsidRDefault="003C3FDF" w:rsidP="003C3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km</w:t>
            </w:r>
          </w:p>
        </w:tc>
        <w:tc>
          <w:tcPr>
            <w:tcW w:w="2125" w:type="dxa"/>
            <w:vAlign w:val="center"/>
          </w:tcPr>
          <w:p w14:paraId="32E1F7D8" w14:textId="5E2ED94B" w:rsidR="003C3FDF" w:rsidRPr="00C86C1F" w:rsidRDefault="003C3FDF" w:rsidP="003C3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</w:tbl>
    <w:p w14:paraId="4333FFCA" w14:textId="44EDF683" w:rsidR="00A764D8" w:rsidRPr="00C86C1F" w:rsidRDefault="00A764D8" w:rsidP="00C86C1F">
      <w:pPr>
        <w:spacing w:before="120" w:after="60"/>
        <w:ind w:left="567" w:hanging="516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5A394F"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C86C1F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může podat žádost na prodloužení délky mobility v rámci </w:t>
      </w:r>
      <w:r w:rsidR="0078028D">
        <w:rPr>
          <w:rFonts w:asciiTheme="minorHAnsi" w:hAnsiTheme="minorHAnsi" w:cstheme="minorHAnsi"/>
          <w:sz w:val="21"/>
          <w:szCs w:val="21"/>
          <w:lang w:val="cs-CZ" w:bidi="cs-CZ"/>
        </w:rPr>
        <w:t>maximální povolené délky uvedené</w:t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v příručce programu Erasmus+</w:t>
      </w:r>
      <w:r w:rsidR="0078028D">
        <w:rPr>
          <w:rFonts w:asciiTheme="minorHAnsi" w:hAnsiTheme="minorHAnsi" w:cstheme="minorHAnsi"/>
          <w:sz w:val="21"/>
          <w:szCs w:val="21"/>
          <w:lang w:val="cs-CZ" w:bidi="cs-CZ"/>
        </w:rPr>
        <w:t xml:space="preserve"> 2025</w:t>
      </w:r>
      <w:r>
        <w:rPr>
          <w:rFonts w:asciiTheme="minorHAnsi" w:hAnsiTheme="minorHAnsi" w:cstheme="minorHAnsi"/>
          <w:sz w:val="21"/>
          <w:szCs w:val="21"/>
          <w:lang w:val="cs-CZ" w:bidi="cs-CZ"/>
        </w:rPr>
        <w:t xml:space="preserve">, tj. prodloužení délky mobility je možné za předpokladu, že </w:t>
      </w:r>
      <w:r>
        <w:rPr>
          <w:rFonts w:asciiTheme="minorHAnsi" w:hAnsiTheme="minorHAnsi" w:cstheme="minorHAnsi"/>
          <w:sz w:val="21"/>
          <w:szCs w:val="21"/>
          <w:lang w:val="cs-CZ" w:bidi="cs-CZ"/>
        </w:rPr>
        <w:lastRenderedPageBreak/>
        <w:t>celková délka mobility nepřesáhne 60 dní fyzické mobility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>Pokud organizace souhlasí s prodloužením období mobility, bude smlouva odpovídajícím způsobem doplněna.</w:t>
      </w:r>
    </w:p>
    <w:p w14:paraId="2022410A" w14:textId="5E581E40" w:rsidR="00675ACE" w:rsidRDefault="007740C9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5A394F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675ACE">
        <w:rPr>
          <w:rFonts w:asciiTheme="minorHAnsi" w:hAnsiTheme="minorHAnsi" w:cstheme="minorHAnsi"/>
          <w:sz w:val="21"/>
          <w:szCs w:val="21"/>
          <w:lang w:val="cs-CZ"/>
        </w:rPr>
        <w:t>Neuznatelné náklady, resp. náklady převyšující rozpočtové kategorie pobytových a cestovních nákladů Erasmus+, nese fakulta</w:t>
      </w:r>
      <w:r w:rsidR="008713B2">
        <w:rPr>
          <w:rFonts w:asciiTheme="minorHAnsi" w:hAnsiTheme="minorHAnsi" w:cstheme="minorHAnsi"/>
          <w:sz w:val="21"/>
          <w:szCs w:val="21"/>
          <w:lang w:val="cs-CZ"/>
        </w:rPr>
        <w:t>/součást</w:t>
      </w:r>
      <w:r w:rsidR="00675ACE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46527E50" w14:textId="2AA674FA" w:rsidR="00567F0A" w:rsidRDefault="00675ACE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5A394F">
        <w:rPr>
          <w:rFonts w:asciiTheme="minorHAnsi" w:hAnsiTheme="minorHAnsi" w:cstheme="minorHAnsi"/>
          <w:sz w:val="21"/>
          <w:szCs w:val="21"/>
          <w:lang w:val="cs-CZ"/>
        </w:rPr>
        <w:t>7</w:t>
      </w:r>
      <w:r>
        <w:rPr>
          <w:rFonts w:asciiTheme="minorHAnsi" w:hAnsiTheme="minorHAnsi" w:cstheme="minorHAnsi"/>
          <w:sz w:val="21"/>
          <w:szCs w:val="21"/>
          <w:lang w:val="cs-CZ"/>
        </w:rPr>
        <w:tab/>
      </w:r>
      <w:r w:rsidR="0078028D">
        <w:rPr>
          <w:rFonts w:asciiTheme="minorHAnsi" w:hAnsiTheme="minorHAnsi" w:cstheme="minorHAnsi"/>
          <w:sz w:val="21"/>
          <w:szCs w:val="21"/>
          <w:lang w:val="cs-CZ"/>
        </w:rPr>
        <w:t xml:space="preserve">Finanční podpora poskytovaná na: </w:t>
      </w:r>
      <w:r w:rsidR="0078028D" w:rsidRPr="0078028D">
        <w:rPr>
          <w:rFonts w:asciiTheme="minorHAnsi" w:hAnsiTheme="minorHAnsi" w:cstheme="minorHAnsi"/>
          <w:sz w:val="21"/>
          <w:szCs w:val="21"/>
          <w:highlight w:val="cyan"/>
          <w:lang w:val="cs-CZ"/>
        </w:rPr>
        <w:t>podpora inkluze, mimořádně vysoké cestovní náklady, cestovní náklady, navýšení pro účastníky s omezenými příležitostmi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, se stanoví na základě podkladů předložených účastníkem.</w:t>
      </w:r>
      <w:r w:rsidR="0078028D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7B18AACF" w14:textId="7B126FB6" w:rsidR="00BD32F2" w:rsidRDefault="00BD32F2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5A394F">
        <w:rPr>
          <w:rFonts w:asciiTheme="minorHAnsi" w:hAnsiTheme="minorHAnsi" w:cstheme="minorHAnsi"/>
          <w:sz w:val="21"/>
          <w:szCs w:val="21"/>
          <w:lang w:val="cs-CZ"/>
        </w:rPr>
        <w:t>8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V případě použití udržitelných dopravních prostředků (ekologicky šetrné cestování) je účastník povinen uchovávat důkazy o uskutečnění cesty (přepravní doklady) a předložit 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je </w:t>
      </w:r>
      <w:r>
        <w:rPr>
          <w:rFonts w:asciiTheme="minorHAnsi" w:hAnsiTheme="minorHAnsi" w:cstheme="minorHAnsi"/>
          <w:sz w:val="21"/>
          <w:szCs w:val="21"/>
          <w:lang w:val="cs-CZ"/>
        </w:rPr>
        <w:t>organizaci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v rámci vyúčtování cestovního příkazu</w:t>
      </w:r>
      <w:r>
        <w:rPr>
          <w:rFonts w:asciiTheme="minorHAnsi" w:hAnsiTheme="minorHAnsi" w:cstheme="minorHAnsi"/>
          <w:sz w:val="21"/>
          <w:szCs w:val="21"/>
          <w:lang w:val="cs-CZ"/>
        </w:rPr>
        <w:t>. Účastník</w:t>
      </w:r>
      <w:r w:rsidR="00BD6CB6">
        <w:rPr>
          <w:rFonts w:asciiTheme="minorHAnsi" w:hAnsiTheme="minorHAnsi" w:cstheme="minorHAnsi"/>
          <w:sz w:val="21"/>
          <w:szCs w:val="21"/>
          <w:lang w:val="cs-CZ"/>
        </w:rPr>
        <w:t xml:space="preserve"> čestně prohlásí využití udržitelného dopravního prostředku vyplněním položky „použitý dopravní prostředek“ v preambuli této smlouvy. 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 </w:t>
      </w:r>
    </w:p>
    <w:p w14:paraId="6F649083" w14:textId="183130DA" w:rsidR="000914B8" w:rsidRPr="003B1589" w:rsidRDefault="000914B8" w:rsidP="009C13A7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4 – </w:t>
      </w:r>
      <w:r w:rsidR="0078028D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NÁROK NA FINANČNÍ PODPORU</w:t>
      </w:r>
    </w:p>
    <w:p w14:paraId="552F9B95" w14:textId="31F5493F" w:rsidR="000914B8" w:rsidRDefault="000914B8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4.1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8028D">
        <w:rPr>
          <w:rFonts w:asciiTheme="minorHAnsi" w:hAnsiTheme="minorHAnsi" w:cstheme="minorHAnsi"/>
          <w:sz w:val="21"/>
          <w:szCs w:val="21"/>
          <w:lang w:val="cs-CZ"/>
        </w:rPr>
        <w:t>Účastník má nárok na finanční podporu podle výše uvedeného Článku 3, pokud se skutečně zúčastnil aktivity v období stanoveném v Článku 2. Pokud je finanční podpora založena na skutečných nákladech, musí být tyto náklady doloženy podpůrnými dokumenty, jako jsou faktury, účtenky apod</w:t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5D573DAD" w14:textId="5AA00C7E" w:rsidR="000914B8" w:rsidRPr="00E8025B" w:rsidRDefault="000914B8" w:rsidP="000914B8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</w:t>
      </w:r>
      <w:r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Finanční příspěvek nesmí být použit na krytí obdobných nákladů, které jsou již financovány ze zdrojů EU. </w:t>
      </w:r>
    </w:p>
    <w:p w14:paraId="71A9DC42" w14:textId="34A07308" w:rsidR="000914B8" w:rsidRPr="006C2923" w:rsidRDefault="000914B8" w:rsidP="009C13A7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C13A7">
        <w:rPr>
          <w:rFonts w:asciiTheme="minorHAnsi" w:hAnsiTheme="minorHAnsi" w:cstheme="minorHAnsi"/>
          <w:sz w:val="21"/>
          <w:szCs w:val="21"/>
          <w:lang w:val="cs-CZ"/>
        </w:rPr>
        <w:t xml:space="preserve">Grant je nicméně slučitelný s jakýmkoli jiným zdrojem financování, včetně finančního ohodnocení, které by účastník mohl pobírat za svoji stáž nebo výukové aktivity nebo za jakoukoli práci mimo aktivity mobility, pokud vykonává činnosti uvedené v Příloze I. </w:t>
      </w:r>
    </w:p>
    <w:p w14:paraId="55DC1DDE" w14:textId="7328CEB8" w:rsidR="000914B8" w:rsidRPr="009A7AB2" w:rsidRDefault="000914B8" w:rsidP="009A7AB2">
      <w:pPr>
        <w:spacing w:before="60"/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4.</w:t>
      </w:r>
      <w:r w:rsidR="0078028D">
        <w:rPr>
          <w:rFonts w:asciiTheme="minorHAnsi" w:eastAsia="MS Gothic" w:hAnsiTheme="minorHAnsi" w:cstheme="minorHAnsi"/>
          <w:sz w:val="21"/>
          <w:szCs w:val="21"/>
          <w:lang w:val="cs-CZ"/>
        </w:rPr>
        <w:t>3</w:t>
      </w:r>
      <w:r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r w:rsidR="009C13A7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Účastník nemůže požadovat náhradu kurzových ztrát nebo bankovních poplatků účtovaných bankou účastníka za převody od své vysílající instituce. </w:t>
      </w:r>
    </w:p>
    <w:p w14:paraId="425D9B76" w14:textId="3D2307F1" w:rsidR="000D0699" w:rsidRPr="003B1589" w:rsidRDefault="000D0699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PLATEBNÍ UJEDNÁNÍ</w:t>
      </w:r>
    </w:p>
    <w:p w14:paraId="607EB378" w14:textId="35945CCC" w:rsidR="00D079DF" w:rsidRPr="00E075A5" w:rsidRDefault="009C13A7" w:rsidP="00E8025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C7113B" w:rsidRPr="003B1589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653E1"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Účastníkovi bude k realizaci mobility poskytnuta záloha. Výplata zálohy bude uskutečněna výhradně na základě řádně vyplněného a schváleného cestovního příkazu. </w:t>
      </w:r>
      <w:r w:rsidR="006C2923" w:rsidRPr="00E075A5">
        <w:rPr>
          <w:rFonts w:asciiTheme="minorHAnsi" w:hAnsiTheme="minorHAnsi" w:cstheme="minorHAnsi"/>
          <w:sz w:val="21"/>
          <w:szCs w:val="21"/>
          <w:lang w:val="cs-CZ"/>
        </w:rPr>
        <w:t xml:space="preserve">Záloha </w:t>
      </w:r>
      <w:r w:rsidR="00C71D64" w:rsidRPr="00E075A5">
        <w:rPr>
          <w:rFonts w:asciiTheme="minorHAnsi" w:hAnsiTheme="minorHAnsi" w:cstheme="minorHAnsi"/>
          <w:sz w:val="21"/>
          <w:szCs w:val="21"/>
          <w:lang w:val="cs-CZ"/>
        </w:rPr>
        <w:t xml:space="preserve">může být poskytnuta až do maximální výše finanční podpory </w:t>
      </w:r>
      <w:r w:rsidR="003C3FDF" w:rsidRPr="00E075A5">
        <w:rPr>
          <w:rFonts w:asciiTheme="minorHAnsi" w:hAnsiTheme="minorHAnsi" w:cstheme="minorHAnsi"/>
          <w:sz w:val="21"/>
          <w:szCs w:val="21"/>
          <w:lang w:val="cs-CZ"/>
        </w:rPr>
        <w:t>viz Článek 3.4</w:t>
      </w:r>
      <w:r w:rsidR="00E075A5">
        <w:rPr>
          <w:rFonts w:asciiTheme="minorHAnsi" w:hAnsiTheme="minorHAnsi" w:cstheme="minorHAnsi"/>
          <w:sz w:val="21"/>
          <w:szCs w:val="21"/>
          <w:lang w:val="cs-CZ"/>
        </w:rPr>
        <w:t>, která je předpokládanou maximální výší cestovních náhrad</w:t>
      </w:r>
      <w:r w:rsidR="008331EB">
        <w:rPr>
          <w:rFonts w:asciiTheme="minorHAnsi" w:hAnsiTheme="minorHAnsi" w:cstheme="minorHAnsi"/>
          <w:sz w:val="21"/>
          <w:szCs w:val="21"/>
          <w:lang w:val="cs-CZ"/>
        </w:rPr>
        <w:t xml:space="preserve"> poskytovanou ze zdrojů programu Erasmus+</w:t>
      </w:r>
      <w:r w:rsidR="00E8025B" w:rsidRPr="00E075A5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2FFE1774" w14:textId="5117119B" w:rsidR="00E77350" w:rsidRDefault="00F773E5" w:rsidP="00F773E5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77350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E77350"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výplatu zálohy odmítnout, což učiní zvolením možnosti NE v bodě </w:t>
      </w:r>
      <w:r w:rsidR="009C13A7"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307F69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22BBEA5F" w14:textId="39370140" w:rsidR="00E8025B" w:rsidRPr="00E8025B" w:rsidRDefault="009C13A7" w:rsidP="00CB223C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8025B" w:rsidRPr="00E8025B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307F69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E8025B"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 w:rsidRPr="008713B2">
        <w:rPr>
          <w:rFonts w:asciiTheme="minorHAnsi" w:hAnsiTheme="minorHAnsi" w:cstheme="minorHAnsi"/>
          <w:sz w:val="21"/>
          <w:szCs w:val="21"/>
          <w:highlight w:val="yellow"/>
          <w:lang w:val="cs-CZ"/>
        </w:rPr>
        <w:t>Účastník žádá o výplatu zálohy</w:t>
      </w:r>
      <w:r w:rsidR="00E8025B" w:rsidRPr="00E8025B">
        <w:rPr>
          <w:rFonts w:asciiTheme="minorHAnsi" w:hAnsiTheme="minorHAnsi" w:cstheme="minorHAnsi"/>
          <w:sz w:val="21"/>
          <w:szCs w:val="21"/>
          <w:lang w:val="cs-CZ"/>
        </w:rPr>
        <w:t>:</w:t>
      </w:r>
    </w:p>
    <w:p w14:paraId="34AAD9B7" w14:textId="7D0725C3" w:rsidR="00E8025B" w:rsidRPr="00E8025B" w:rsidRDefault="00E8025B" w:rsidP="00E8025B">
      <w:pPr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hAnsiTheme="minorHAnsi" w:cstheme="minorHAnsi"/>
            <w:sz w:val="21"/>
            <w:szCs w:val="21"/>
            <w:lang w:val="cs-CZ"/>
          </w:rPr>
          <w:id w:val="36109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25B">
            <w:rPr>
              <w:rFonts w:ascii="Segoe UI Symbol" w:eastAsia="MS Gothic" w:hAnsi="Segoe UI Symbol" w:cs="Segoe UI Symbol"/>
              <w:sz w:val="21"/>
              <w:szCs w:val="21"/>
              <w:lang w:val="cs-CZ"/>
            </w:rPr>
            <w:t>☐</w:t>
          </w:r>
        </w:sdtContent>
      </w:sdt>
      <w:r w:rsidRPr="00E8025B">
        <w:rPr>
          <w:rFonts w:asciiTheme="minorHAnsi" w:hAnsiTheme="minorHAnsi" w:cstheme="minorHAnsi"/>
          <w:sz w:val="21"/>
          <w:szCs w:val="21"/>
          <w:lang w:val="cs-CZ"/>
        </w:rPr>
        <w:t xml:space="preserve"> ANO</w:t>
      </w:r>
    </w:p>
    <w:p w14:paraId="5E0804C8" w14:textId="244D5B12" w:rsidR="00307F69" w:rsidRPr="006C2923" w:rsidRDefault="00E8025B" w:rsidP="006C2923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 w:rsidRPr="00E8025B"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eastAsia="MS Gothic" w:hAnsiTheme="minorHAnsi" w:cstheme="minorHAnsi"/>
            <w:sz w:val="21"/>
            <w:szCs w:val="21"/>
            <w:lang w:val="cs-CZ"/>
          </w:rPr>
          <w:id w:val="192090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25B">
            <w:rPr>
              <w:rFonts w:ascii="Segoe UI Symbol" w:eastAsia="MS Gothic" w:hAnsi="Segoe UI Symbol" w:cs="Segoe UI Symbol"/>
              <w:sz w:val="21"/>
              <w:szCs w:val="21"/>
              <w:lang w:val="cs-CZ"/>
            </w:rPr>
            <w:t>☐</w:t>
          </w:r>
        </w:sdtContent>
      </w:sdt>
      <w:r w:rsidRPr="00E8025B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NE</w:t>
      </w:r>
    </w:p>
    <w:p w14:paraId="40FC0363" w14:textId="7E417C0D" w:rsidR="00E8025B" w:rsidRPr="00D42108" w:rsidRDefault="009C13A7" w:rsidP="00F773E5">
      <w:pPr>
        <w:spacing w:before="60"/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5</w:t>
      </w:r>
      <w:r w:rsidR="00E8025B">
        <w:rPr>
          <w:rFonts w:asciiTheme="minorHAnsi" w:eastAsia="MS Gothic" w:hAnsiTheme="minorHAnsi" w:cstheme="minorHAnsi"/>
          <w:sz w:val="21"/>
          <w:szCs w:val="21"/>
          <w:lang w:val="cs-CZ"/>
        </w:rPr>
        <w:t>.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>4</w:t>
      </w:r>
      <w:r w:rsidR="00E8025B"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r w:rsidR="00F773E5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Účastník žádá o tento způsob výplaty zálohy:</w:t>
      </w:r>
    </w:p>
    <w:p w14:paraId="6671AECE" w14:textId="05FA7014" w:rsidR="00E36448" w:rsidRPr="00D42108" w:rsidRDefault="00E8025B" w:rsidP="009459AF">
      <w:pPr>
        <w:ind w:left="567" w:hanging="283"/>
        <w:jc w:val="both"/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</w:pPr>
      <w:r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ab/>
      </w:r>
      <w:sdt>
        <w:sdtPr>
          <w:rPr>
            <w:rFonts w:asciiTheme="minorHAnsi" w:eastAsia="MS Gothic" w:hAnsiTheme="minorHAnsi" w:cstheme="minorHAnsi"/>
            <w:sz w:val="21"/>
            <w:szCs w:val="21"/>
            <w:highlight w:val="yellow"/>
            <w:lang w:val="cs-CZ"/>
          </w:rPr>
          <w:id w:val="-21471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448" w:rsidRPr="00D42108">
            <w:rPr>
              <w:rFonts w:ascii="MS Gothic" w:eastAsia="MS Gothic" w:hAnsi="MS Gothic" w:cstheme="minorHAnsi" w:hint="eastAsia"/>
              <w:sz w:val="21"/>
              <w:szCs w:val="21"/>
              <w:highlight w:val="yellow"/>
              <w:lang w:val="cs-CZ"/>
            </w:rPr>
            <w:t>☐</w:t>
          </w:r>
        </w:sdtContent>
      </w:sdt>
      <w:r w:rsidR="00E36448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 v hotovosti pokladnou v</w:t>
      </w:r>
      <w:r w:rsidR="00F773E5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 měně</w:t>
      </w:r>
      <w:r w:rsidR="00E36448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 </w:t>
      </w:r>
      <w:r w:rsidR="00DA1A81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XXX </w:t>
      </w:r>
      <w:r w:rsidR="00E36448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EUR</w:t>
      </w:r>
      <w:r w:rsidR="00F773E5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;</w:t>
      </w:r>
    </w:p>
    <w:p w14:paraId="1E4497C0" w14:textId="293B7F9A" w:rsidR="009459AF" w:rsidRDefault="00141197" w:rsidP="00E36448">
      <w:pPr>
        <w:ind w:left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sdt>
        <w:sdtPr>
          <w:rPr>
            <w:rFonts w:asciiTheme="minorHAnsi" w:eastAsia="MS Gothic" w:hAnsiTheme="minorHAnsi" w:cstheme="minorHAnsi"/>
            <w:sz w:val="21"/>
            <w:szCs w:val="21"/>
            <w:highlight w:val="yellow"/>
            <w:lang w:val="cs-CZ"/>
          </w:rPr>
          <w:id w:val="-195201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25B" w:rsidRPr="00D42108">
            <w:rPr>
              <w:rFonts w:ascii="MS Gothic" w:eastAsia="MS Gothic" w:hAnsi="MS Gothic" w:cstheme="minorHAnsi" w:hint="eastAsia"/>
              <w:sz w:val="21"/>
              <w:szCs w:val="21"/>
              <w:highlight w:val="yellow"/>
              <w:lang w:val="cs-CZ"/>
            </w:rPr>
            <w:t>☐</w:t>
          </w:r>
        </w:sdtContent>
      </w:sdt>
      <w:r w:rsidR="00E8025B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 převodem na bankovní účet účastníka v</w:t>
      </w:r>
      <w:r w:rsidR="00F773E5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 měně </w:t>
      </w:r>
      <w:r w:rsidR="00DA1A81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XXX </w:t>
      </w:r>
      <w:r w:rsidR="00E8025B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CZK</w:t>
      </w:r>
      <w:r w:rsidR="00D42108">
        <w:rPr>
          <w:rFonts w:asciiTheme="minorHAnsi" w:eastAsia="MS Gothic" w:hAnsiTheme="minorHAnsi" w:cstheme="minorHAnsi"/>
          <w:sz w:val="21"/>
          <w:szCs w:val="21"/>
          <w:lang w:val="cs-CZ"/>
        </w:rPr>
        <w:t>.</w:t>
      </w:r>
      <w:r w:rsidR="009459AF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</w:t>
      </w:r>
    </w:p>
    <w:p w14:paraId="4043A571" w14:textId="68CDA9BC" w:rsidR="00E075A5" w:rsidRDefault="00E075A5" w:rsidP="00E36448">
      <w:pPr>
        <w:ind w:left="720"/>
        <w:jc w:val="both"/>
        <w:rPr>
          <w:rFonts w:asciiTheme="minorHAnsi" w:eastAsia="MS Gothic" w:hAnsiTheme="minorHAnsi" w:cstheme="minorHAnsi"/>
          <w:sz w:val="18"/>
          <w:szCs w:val="18"/>
          <w:lang w:val="cs-CZ"/>
        </w:rPr>
      </w:pPr>
      <w:r>
        <w:rPr>
          <w:rFonts w:asciiTheme="minorHAnsi" w:eastAsia="MS Gothic" w:hAnsiTheme="minorHAnsi" w:cstheme="minorHAnsi"/>
          <w:sz w:val="18"/>
          <w:szCs w:val="18"/>
          <w:lang w:val="cs-CZ"/>
        </w:rPr>
        <w:t>(</w:t>
      </w:r>
      <w:r w:rsidR="00D42108">
        <w:rPr>
          <w:rFonts w:asciiTheme="minorHAnsi" w:eastAsia="MS Gothic" w:hAnsiTheme="minorHAnsi" w:cstheme="minorHAnsi"/>
          <w:sz w:val="18"/>
          <w:szCs w:val="18"/>
          <w:lang w:val="cs-CZ"/>
        </w:rPr>
        <w:t>V</w:t>
      </w:r>
      <w:r w:rsidR="008331EB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zhledem k tomu, že záloha může být poskytnuta </w:t>
      </w:r>
      <w:r w:rsidR="00DE25F3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až </w:t>
      </w:r>
      <w:r w:rsidR="008331EB">
        <w:rPr>
          <w:rFonts w:asciiTheme="minorHAnsi" w:eastAsia="MS Gothic" w:hAnsiTheme="minorHAnsi" w:cstheme="minorHAnsi"/>
          <w:sz w:val="18"/>
          <w:szCs w:val="18"/>
          <w:lang w:val="cs-CZ"/>
        </w:rPr>
        <w:t>do maximální výše finanční podpory viz Článek 3.4, která je předpokládanou maximální výší cestovních náhrad</w:t>
      </w:r>
      <w:r w:rsidR="00DE25F3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poskytovaných ze zdrojů EU Erasmus+</w:t>
      </w:r>
      <w:r w:rsidR="008331EB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, a která je vyjádřena v EUR, </w:t>
      </w:r>
      <w:r w:rsidR="00DE25F3">
        <w:rPr>
          <w:rFonts w:asciiTheme="minorHAnsi" w:eastAsia="MS Gothic" w:hAnsiTheme="minorHAnsi" w:cstheme="minorHAnsi"/>
          <w:sz w:val="18"/>
          <w:szCs w:val="18"/>
          <w:lang w:val="cs-CZ"/>
        </w:rPr>
        <w:t>pro vyjádření částky zálohy v CZK použije účastník směnný kurz ČNB platný ke dni schválení cestovního příkazu v listinné podobě pracovníkem oprávněným k povolení cesty, resp. platný ke dni</w:t>
      </w:r>
      <w:r w:rsidR="00264A14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vytvoření elektronického cestovního příkazu.</w:t>
      </w:r>
      <w:r w:rsidR="00D42108">
        <w:rPr>
          <w:rFonts w:asciiTheme="minorHAnsi" w:eastAsia="MS Gothic" w:hAnsiTheme="minorHAnsi" w:cstheme="minorHAnsi"/>
          <w:sz w:val="18"/>
          <w:szCs w:val="18"/>
          <w:lang w:val="cs-CZ"/>
        </w:rPr>
        <w:t>)</w:t>
      </w:r>
      <w:r w:rsidR="00264A14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</w:t>
      </w:r>
      <w:r w:rsidR="00DE25F3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 </w:t>
      </w:r>
      <w:r w:rsidR="006C2923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 </w:t>
      </w:r>
    </w:p>
    <w:p w14:paraId="0BBA1018" w14:textId="76EE4492" w:rsidR="009C13A7" w:rsidRPr="00DE25F3" w:rsidRDefault="009459AF" w:rsidP="00DE25F3">
      <w:pPr>
        <w:ind w:left="720"/>
        <w:jc w:val="both"/>
        <w:rPr>
          <w:rFonts w:asciiTheme="minorHAnsi" w:eastAsia="MS Gothic" w:hAnsiTheme="minorHAnsi" w:cstheme="minorHAnsi"/>
          <w:sz w:val="19"/>
          <w:szCs w:val="19"/>
          <w:lang w:val="cs-CZ"/>
        </w:rPr>
      </w:pPr>
      <w:r w:rsidRPr="006C2923">
        <w:rPr>
          <w:rFonts w:asciiTheme="minorHAnsi" w:eastAsia="MS Gothic" w:hAnsiTheme="minorHAnsi" w:cstheme="minorHAnsi"/>
          <w:sz w:val="19"/>
          <w:szCs w:val="19"/>
          <w:lang w:val="cs-CZ"/>
        </w:rPr>
        <w:t>(</w:t>
      </w:r>
      <w:r w:rsidR="00D42108">
        <w:rPr>
          <w:rFonts w:asciiTheme="minorHAnsi" w:eastAsia="MS Gothic" w:hAnsiTheme="minorHAnsi" w:cstheme="minorHAnsi"/>
          <w:b/>
          <w:bCs/>
          <w:sz w:val="19"/>
          <w:szCs w:val="19"/>
          <w:lang w:val="cs-CZ"/>
        </w:rPr>
        <w:t>Z</w:t>
      </w:r>
      <w:r w:rsidRPr="005A394F">
        <w:rPr>
          <w:rFonts w:asciiTheme="minorHAnsi" w:eastAsia="MS Gothic" w:hAnsiTheme="minorHAnsi" w:cstheme="minorHAnsi"/>
          <w:b/>
          <w:bCs/>
          <w:sz w:val="19"/>
          <w:szCs w:val="19"/>
          <w:lang w:val="cs-CZ"/>
        </w:rPr>
        <w:t>áloha bude vyplacena na bankovní účet shodný s bankovním účtem, na jaký je účastníkovi zasílána mzda</w:t>
      </w:r>
      <w:r w:rsidRPr="006C2923">
        <w:rPr>
          <w:rFonts w:asciiTheme="minorHAnsi" w:eastAsia="MS Gothic" w:hAnsiTheme="minorHAnsi" w:cstheme="minorHAnsi"/>
          <w:sz w:val="19"/>
          <w:szCs w:val="19"/>
          <w:lang w:val="cs-CZ"/>
        </w:rPr>
        <w:t>)</w:t>
      </w:r>
      <w:r w:rsidR="00D42108">
        <w:rPr>
          <w:rFonts w:asciiTheme="minorHAnsi" w:eastAsia="MS Gothic" w:hAnsiTheme="minorHAnsi" w:cstheme="minorHAnsi"/>
          <w:sz w:val="19"/>
          <w:szCs w:val="19"/>
          <w:lang w:val="cs-CZ"/>
        </w:rPr>
        <w:t>.</w:t>
      </w:r>
    </w:p>
    <w:p w14:paraId="7929005D" w14:textId="22D587C8" w:rsidR="00605F02" w:rsidRPr="009A7AB2" w:rsidRDefault="009C13A7" w:rsidP="00E075A5">
      <w:pPr>
        <w:spacing w:before="60"/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5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>.5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r w:rsidR="00E075A5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Pokud účastník realizuje mobilitu na základě cestovního příkazu v listinné podobě, podklad k výplatě zálohy zajišťuje a na pokladnu Rektorátu JU předává ÚZV. </w:t>
      </w:r>
      <w:r w:rsidR="008331EB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Pokud účastník realizuje mobilitu na základě cestovního příkazu v elektronické podobě, žádá o zálohu účastník v elektronickém formuláři cestovního příkazu. V takovém případě je účastník povinen zkontrolovat, že požadovaná výše zálohy v bodě 5.4 je shodná s výší zálohy v rámci elektronického cestovního příkazu.  </w:t>
      </w:r>
      <w:r w:rsidR="00E075A5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 </w:t>
      </w:r>
    </w:p>
    <w:p w14:paraId="7AEC345C" w14:textId="067FFAA7" w:rsidR="00E36448" w:rsidRDefault="00BD750D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6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E36448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– PODMÍNKY A UZNÁNÍ MOBILITy</w:t>
      </w:r>
    </w:p>
    <w:p w14:paraId="19F6A3E9" w14:textId="2C5685CA" w:rsidR="00BE7DC1" w:rsidRDefault="009C13A7" w:rsidP="00E075A5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E36448" w:rsidRPr="00605F02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E36448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Účastník musí prokázat skutečné datum zahájení a ukončení mobility ve formě </w:t>
      </w:r>
      <w:r w:rsidR="00BE7DC1" w:rsidRPr="009549B5">
        <w:rPr>
          <w:rFonts w:asciiTheme="minorHAnsi" w:hAnsiTheme="minorHAnsi" w:cstheme="minorHAnsi"/>
          <w:b/>
          <w:bCs/>
          <w:sz w:val="21"/>
          <w:szCs w:val="21"/>
          <w:lang w:val="cs-CZ"/>
        </w:rPr>
        <w:t>potvrzení o účasti na mobilitě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(</w:t>
      </w:r>
      <w:proofErr w:type="spellStart"/>
      <w:r w:rsidR="00BE7DC1">
        <w:rPr>
          <w:rFonts w:asciiTheme="minorHAnsi" w:hAnsiTheme="minorHAnsi" w:cstheme="minorHAnsi"/>
          <w:sz w:val="21"/>
          <w:szCs w:val="21"/>
          <w:lang w:val="cs-CZ"/>
        </w:rPr>
        <w:t>Confirmation</w:t>
      </w:r>
      <w:proofErr w:type="spellEnd"/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BE7DC1">
        <w:rPr>
          <w:rFonts w:asciiTheme="minorHAnsi" w:hAnsiTheme="minorHAnsi" w:cstheme="minorHAnsi"/>
          <w:sz w:val="21"/>
          <w:szCs w:val="21"/>
          <w:lang w:val="cs-CZ"/>
        </w:rPr>
        <w:t>of</w:t>
      </w:r>
      <w:proofErr w:type="spellEnd"/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Erasmus+ </w:t>
      </w:r>
      <w:proofErr w:type="spellStart"/>
      <w:r w:rsidR="00BE7DC1">
        <w:rPr>
          <w:rFonts w:asciiTheme="minorHAnsi" w:hAnsiTheme="minorHAnsi" w:cstheme="minorHAnsi"/>
          <w:sz w:val="21"/>
          <w:szCs w:val="21"/>
          <w:lang w:val="cs-CZ"/>
        </w:rPr>
        <w:t>Teaching</w:t>
      </w:r>
      <w:proofErr w:type="spellEnd"/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BE7DC1">
        <w:rPr>
          <w:rFonts w:asciiTheme="minorHAnsi" w:hAnsiTheme="minorHAnsi" w:cstheme="minorHAnsi"/>
          <w:sz w:val="21"/>
          <w:szCs w:val="21"/>
          <w:lang w:val="cs-CZ"/>
        </w:rPr>
        <w:t>Activity</w:t>
      </w:r>
      <w:proofErr w:type="spellEnd"/>
      <w:r w:rsidR="00BE7DC1">
        <w:rPr>
          <w:rFonts w:asciiTheme="minorHAnsi" w:hAnsiTheme="minorHAnsi" w:cstheme="minorHAnsi"/>
          <w:sz w:val="21"/>
          <w:szCs w:val="21"/>
          <w:lang w:val="cs-CZ"/>
        </w:rPr>
        <w:t>) vystaveném přijímající organizací. Účastní</w:t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>k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předloží </w:t>
      </w:r>
      <w:r w:rsidR="00BE7DC1" w:rsidRPr="009549B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ORIGINÁL </w:t>
      </w:r>
      <w:r w:rsidR="00BE7DC1" w:rsidRPr="009C13A7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s razítkem a podpisem přijímající organizace</w:t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 xml:space="preserve"> neprodleně po návratu z mobility. 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7D5C34C1" w14:textId="79DC53F0" w:rsidR="009549B5" w:rsidRPr="009A7AB2" w:rsidRDefault="009C13A7" w:rsidP="00E075A5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lastRenderedPageBreak/>
        <w:t>6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 xml:space="preserve">Zaměstnanec je povinen do 10 pracovních dnů po dni ukončení pracovní cesty předložit písemné doklady k vyúčtování cestovních náhrad. Vyúčtování cestovních náhrad se řídí </w:t>
      </w:r>
      <w:r w:rsidR="00850A06">
        <w:rPr>
          <w:rFonts w:asciiTheme="minorHAnsi" w:hAnsiTheme="minorHAnsi" w:cstheme="minorHAnsi"/>
          <w:sz w:val="21"/>
          <w:szCs w:val="21"/>
          <w:lang w:val="cs-CZ"/>
        </w:rPr>
        <w:t xml:space="preserve">vnitřními předpisy organizace, zejména </w:t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 xml:space="preserve">Opatřením kvestorky č. K61 a souvisejícími dodatky.  </w:t>
      </w:r>
    </w:p>
    <w:p w14:paraId="122ECC72" w14:textId="3693BE23" w:rsidR="007D2907" w:rsidRPr="00605F02" w:rsidRDefault="00E36448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7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="00E42AFB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VRÁCENÍ FINANČNÍ PODPORY ÚČASTNÍKEM</w:t>
      </w:r>
    </w:p>
    <w:p w14:paraId="7B1217EC" w14:textId="767A526B" w:rsidR="00597A5B" w:rsidRPr="00605F02" w:rsidRDefault="009C13A7" w:rsidP="00E075A5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spellStart"/>
      <w:r w:rsidR="00E42AFB">
        <w:rPr>
          <w:rFonts w:asciiTheme="minorHAnsi" w:hAnsiTheme="minorHAnsi" w:cstheme="minorHAnsi"/>
          <w:sz w:val="21"/>
          <w:szCs w:val="21"/>
          <w:lang w:val="cs-CZ"/>
        </w:rPr>
        <w:t>Jesltiže</w:t>
      </w:r>
      <w:proofErr w:type="spellEnd"/>
      <w:r w:rsidR="00E42AFB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účastník </w:t>
      </w:r>
      <w:r w:rsidR="00E42AFB">
        <w:rPr>
          <w:rFonts w:asciiTheme="minorHAnsi" w:hAnsiTheme="minorHAnsi" w:cstheme="minorHAnsi"/>
          <w:sz w:val="21"/>
          <w:szCs w:val="21"/>
          <w:lang w:val="cs-CZ"/>
        </w:rPr>
        <w:t xml:space="preserve">nedodrží podmínky smlouvy nebo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vypoví smlouvu před jejím ukončením</w:t>
      </w:r>
      <w:r w:rsidR="00E42AFB">
        <w:rPr>
          <w:rFonts w:asciiTheme="minorHAnsi" w:hAnsiTheme="minorHAnsi" w:cstheme="minorHAnsi"/>
          <w:sz w:val="21"/>
          <w:szCs w:val="21"/>
          <w:lang w:val="cs-CZ"/>
        </w:rPr>
        <w:t xml:space="preserve"> z jiných důvodů, než je uvedeno v článku 13.1,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je povinen vrátit již vyplacenou částku </w:t>
      </w:r>
      <w:r w:rsidR="00E42AFB">
        <w:rPr>
          <w:rFonts w:asciiTheme="minorHAnsi" w:hAnsiTheme="minorHAnsi" w:cstheme="minorHAnsi"/>
          <w:sz w:val="21"/>
          <w:szCs w:val="21"/>
          <w:lang w:val="cs-CZ"/>
        </w:rPr>
        <w:t>finanční podpory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pokud se s vysílající organizací nedohodne jinak. </w:t>
      </w:r>
      <w:r w:rsidR="00E42AFB">
        <w:rPr>
          <w:rFonts w:asciiTheme="minorHAnsi" w:hAnsiTheme="minorHAnsi" w:cstheme="minorHAnsi"/>
          <w:sz w:val="21"/>
          <w:szCs w:val="21"/>
          <w:lang w:val="cs-CZ"/>
        </w:rPr>
        <w:t xml:space="preserve">Taková dohoda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musí být vysílající organizací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nahlášena národní agentuře a ta ji musí </w:t>
      </w:r>
      <w:r w:rsidR="00A235FD" w:rsidRPr="00605F02">
        <w:rPr>
          <w:rFonts w:asciiTheme="minorHAnsi" w:hAnsiTheme="minorHAnsi" w:cstheme="minorHAnsi"/>
          <w:sz w:val="21"/>
          <w:szCs w:val="21"/>
          <w:lang w:val="cs-CZ"/>
        </w:rPr>
        <w:t>schválit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37966AC8" w14:textId="3E7B6C1D" w:rsidR="00200419" w:rsidRDefault="009C13A7" w:rsidP="00E075A5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ab/>
        <w:t>Finanční podporu nebo její část bude vysílající organizace vymáhat, pokud účastník nedodrží podmínky smlouvy, resp. nedodrží ani obecné podmínky mobilit v rámci programu Erasmus+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(níže je uveden výčet základních podmínek mobilit </w:t>
      </w:r>
      <w:r w:rsidR="00E8477B">
        <w:rPr>
          <w:rFonts w:asciiTheme="minorHAnsi" w:hAnsiTheme="minorHAnsi" w:cstheme="minorHAnsi"/>
          <w:sz w:val="21"/>
          <w:szCs w:val="21"/>
          <w:lang w:val="cs-CZ"/>
        </w:rPr>
        <w:t xml:space="preserve">typu </w:t>
      </w:r>
      <w:r w:rsidR="005C07AB">
        <w:rPr>
          <w:rFonts w:asciiTheme="minorHAnsi" w:hAnsiTheme="minorHAnsi" w:cstheme="minorHAnsi"/>
          <w:sz w:val="21"/>
          <w:szCs w:val="21"/>
          <w:lang w:val="cs-CZ"/>
        </w:rPr>
        <w:t>školení</w:t>
      </w:r>
      <w:r w:rsidR="00141197">
        <w:rPr>
          <w:rFonts w:asciiTheme="minorHAnsi" w:hAnsiTheme="minorHAnsi" w:cstheme="minorHAnsi"/>
          <w:sz w:val="21"/>
          <w:szCs w:val="21"/>
          <w:lang w:val="cs-CZ"/>
        </w:rPr>
        <w:t xml:space="preserve"> – účast na BIP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): </w:t>
      </w:r>
    </w:p>
    <w:p w14:paraId="2BC5A768" w14:textId="77777777" w:rsidR="00932A67" w:rsidRPr="001D7A35" w:rsidRDefault="00932A67" w:rsidP="00932A6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Školení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v zahraničí umožňuje 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všem zaměstnancům 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vysokoškolských institucí 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účastnit se odborné přípravy v zahraničí, která je relevantní z hlediska jejich každodenní práce v dané vysokoškolské instituci. Může mít podobu školicích akcí (</w:t>
      </w:r>
      <w:r w:rsidRPr="00520514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vyjma konferencí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) nebo stínování či pozorování na pracovišti. 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</w:t>
      </w:r>
    </w:p>
    <w:p w14:paraId="58B41E5E" w14:textId="77777777" w:rsidR="00932A67" w:rsidRPr="00CB223C" w:rsidRDefault="00932A67" w:rsidP="00932A67">
      <w:pPr>
        <w:pStyle w:val="Odstavecseseznamem"/>
        <w:numPr>
          <w:ilvl w:val="0"/>
          <w:numId w:val="21"/>
        </w:numPr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Pobyt v zahraničí v rámci mobility zaměstnanců může být kombinací výukového 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pobytu a školení. Jakýkoli výukový pobyt nebo školení lze uskutečnit formou </w:t>
      </w: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kombinované mobility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.</w:t>
      </w:r>
    </w:p>
    <w:p w14:paraId="10FDD0F8" w14:textId="77777777" w:rsidR="00932A67" w:rsidRDefault="00932A67" w:rsidP="00932A6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 xml:space="preserve">Doba trvání </w:t>
      </w:r>
      <w:r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 xml:space="preserve">fyzické složky kombinovaného intenzivního programu 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musí činit </w:t>
      </w:r>
      <w:r w:rsidRPr="00A710A2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u w:val="single"/>
          <w:lang w:val="cs-CZ"/>
        </w:rPr>
        <w:t>5</w:t>
      </w: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 xml:space="preserve"> až </w:t>
      </w:r>
      <w:r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3</w:t>
      </w: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0 dnů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, bez započtení doby na cestu. 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Pro dobu trvání virtuální složky nejsou stanovena žádná kritéria způsobilosti. </w:t>
      </w:r>
    </w:p>
    <w:p w14:paraId="7446853E" w14:textId="77777777" w:rsidR="00932A67" w:rsidRPr="001D7A35" w:rsidRDefault="00932A67" w:rsidP="00932A6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Ve všech případech musí být minimální počet dnů tvořen po sobě jdoucími dny. </w:t>
      </w:r>
    </w:p>
    <w:p w14:paraId="5072A2D8" w14:textId="77777777" w:rsidR="00932A67" w:rsidRPr="00CB223C" w:rsidRDefault="00932A67" w:rsidP="00932A6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V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zdálenost mezi místem původu a místem aktivity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se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stanov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uje 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pomocí kalkulačky vzdáleností, kterou poskytuje Evropská komise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: 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https://erasmus-plus.ec.europa.eu/resources-and-tools/distance-calculator. 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Výchozím místem je místo, kde se nachází vysílající instituce. Místo konání je místo, kde se nachází přijímající instituce. </w:t>
      </w:r>
    </w:p>
    <w:p w14:paraId="64F4CFF5" w14:textId="469DBDDF" w:rsidR="00D079DF" w:rsidRPr="009A7AB2" w:rsidRDefault="00AB7A33" w:rsidP="00AA173A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B3014">
        <w:rPr>
          <w:rFonts w:asciiTheme="minorHAnsi" w:hAnsiTheme="minorHAnsi" w:cstheme="minorHAnsi"/>
          <w:sz w:val="21"/>
          <w:szCs w:val="21"/>
          <w:lang w:val="cs-CZ"/>
        </w:rPr>
        <w:t xml:space="preserve">Celé znění podmínek obsahuje Příručka programu Erasmus+, ke zhlédnutí na https://erasmus-plus.ec.europa.eu/erasmus-programme-guide. </w:t>
      </w:r>
      <w:r w:rsidR="003414FF" w:rsidRPr="009B3014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745F213A" w14:textId="4BDA78A8" w:rsidR="003415BB" w:rsidRPr="00605F02" w:rsidRDefault="0030761D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8</w:t>
      </w:r>
      <w:r w:rsidR="00FF5988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pojištění</w:t>
      </w:r>
    </w:p>
    <w:p w14:paraId="17A969EF" w14:textId="6A6760A9" w:rsidR="00620F57" w:rsidRDefault="00620F57" w:rsidP="00E8477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4C4F1B" w:rsidRPr="00605F02">
        <w:rPr>
          <w:rFonts w:asciiTheme="minorHAnsi" w:hAnsiTheme="minorHAnsi" w:cstheme="minorHAnsi"/>
          <w:sz w:val="21"/>
          <w:szCs w:val="21"/>
          <w:lang w:val="cs-CZ"/>
        </w:rPr>
        <w:t>.1    </w:t>
      </w:r>
      <w:r w:rsidR="0085135C">
        <w:rPr>
          <w:rFonts w:asciiTheme="minorHAnsi" w:hAnsiTheme="minorHAnsi" w:cstheme="minorHAnsi"/>
          <w:sz w:val="21"/>
          <w:szCs w:val="21"/>
          <w:lang w:val="cs-CZ"/>
        </w:rPr>
        <w:tab/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Organizace zajistí, aby měl účastník </w:t>
      </w:r>
      <w:r w:rsidR="00AA173A">
        <w:rPr>
          <w:rFonts w:asciiTheme="minorHAnsi" w:hAnsiTheme="minorHAnsi" w:cstheme="minorHAnsi"/>
          <w:sz w:val="21"/>
          <w:szCs w:val="21"/>
          <w:lang w:val="cs-CZ"/>
        </w:rPr>
        <w:t xml:space="preserve">před zahájením mobility 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>dostatečné pojistné krytí, a to buď formou poskytnutí pojištění, nebo uzavřením dohody s přijímající organizací o zajištění pojištění, nebo poskytnutím příslušných informací a podpory účastníkovi, který si pojištění zajistí sám.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2F70C2C6" w14:textId="4DCEE1CF" w:rsidR="00620F57" w:rsidRDefault="0030761D" w:rsidP="00620F57">
      <w:pPr>
        <w:spacing w:before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případě, že je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účastník 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článku </w:t>
      </w:r>
      <w:r w:rsidR="00620F57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8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.3 označen jako odpovědná strana, bude k této grantové smlouvě přiložen konkrétní dokument, který definuje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a dokládá pojistné plnění</w:t>
      </w:r>
      <w:r w:rsidR="00620F57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, a níže účastník poskytne informace k pojistnému plnění:</w:t>
      </w:r>
    </w:p>
    <w:p w14:paraId="30AC7168" w14:textId="5BA5B9B4" w:rsidR="00620F57" w:rsidRPr="008713B2" w:rsidRDefault="00620F57" w:rsidP="00620F57">
      <w:pPr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</w:pPr>
      <w:r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 xml:space="preserve">Poskytovatel pojištění: </w:t>
      </w:r>
    </w:p>
    <w:p w14:paraId="008A9B52" w14:textId="3B29C78C" w:rsidR="00686D1D" w:rsidRPr="00605F02" w:rsidRDefault="00620F57" w:rsidP="00620F57">
      <w:pPr>
        <w:spacing w:after="60"/>
        <w:ind w:left="567"/>
        <w:jc w:val="both"/>
        <w:rPr>
          <w:rFonts w:asciiTheme="minorHAnsi" w:hAnsiTheme="minorHAnsi" w:cstheme="minorHAnsi"/>
          <w:snapToGrid/>
          <w:sz w:val="21"/>
          <w:szCs w:val="21"/>
          <w:lang w:val="cs-CZ"/>
        </w:rPr>
      </w:pPr>
      <w:r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Číslo pojištění/pojistné smlouvy: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</w:t>
      </w:r>
    </w:p>
    <w:p w14:paraId="6DD9FEBD" w14:textId="540D4B8F" w:rsidR="00E8477B" w:rsidRPr="00E5657E" w:rsidRDefault="00620F57" w:rsidP="00620F57">
      <w:pPr>
        <w:spacing w:before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proofErr w:type="gramStart"/>
      <w:r w:rsidRPr="00E5657E"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9C34B8" w:rsidRPr="00E5657E">
        <w:rPr>
          <w:rFonts w:asciiTheme="minorHAnsi" w:hAnsiTheme="minorHAnsi" w:cstheme="minorHAnsi"/>
          <w:sz w:val="21"/>
          <w:szCs w:val="21"/>
          <w:lang w:val="cs-CZ"/>
        </w:rPr>
        <w:t>.2  </w:t>
      </w:r>
      <w:r w:rsidR="0030761D" w:rsidRPr="00E5657E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gramEnd"/>
      <w:r w:rsidR="0030761D" w:rsidRPr="00E5657E">
        <w:rPr>
          <w:rFonts w:asciiTheme="minorHAnsi" w:hAnsiTheme="minorHAnsi" w:cstheme="minorHAnsi"/>
          <w:sz w:val="21"/>
          <w:szCs w:val="21"/>
          <w:lang w:val="cs-CZ"/>
        </w:rPr>
        <w:t>Pojistné krytí zahrnuje minimálně zdravotní pojištění</w:t>
      </w:r>
      <w:r w:rsidR="00D338EA" w:rsidRPr="00E5657E">
        <w:rPr>
          <w:rFonts w:asciiTheme="minorHAnsi" w:hAnsiTheme="minorHAnsi" w:cstheme="minorHAnsi"/>
          <w:sz w:val="21"/>
          <w:szCs w:val="21"/>
          <w:lang w:val="cs-CZ"/>
        </w:rPr>
        <w:t xml:space="preserve"> a volitelně </w:t>
      </w:r>
      <w:r w:rsidR="0030761D" w:rsidRPr="00E5657E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pojištění odpovědnosti a úrazové pojištění</w:t>
      </w:r>
      <w:r w:rsidR="00D338EA" w:rsidRPr="00E5657E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(doporučeno). </w:t>
      </w:r>
      <w:r w:rsidR="00E8477B" w:rsidRPr="00E5657E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0E0A293E" w14:textId="57897424" w:rsidR="00686D1D" w:rsidRPr="00785D26" w:rsidRDefault="00E8477B" w:rsidP="00620F57">
      <w:pPr>
        <w:spacing w:after="60"/>
        <w:ind w:left="567"/>
        <w:jc w:val="both"/>
        <w:rPr>
          <w:rFonts w:asciiTheme="minorHAnsi" w:hAnsiTheme="minorHAnsi" w:cstheme="minorHAnsi"/>
          <w:lang w:val="cs-CZ"/>
        </w:rPr>
      </w:pPr>
      <w:r w:rsidRPr="00E5657E">
        <w:rPr>
          <w:rFonts w:asciiTheme="minorHAnsi" w:hAnsiTheme="minorHAnsi" w:cstheme="minorHAnsi"/>
          <w:iCs/>
          <w:lang w:val="cs-CZ"/>
        </w:rPr>
        <w:t>Doplňující informace na vědomí studenta:</w:t>
      </w:r>
      <w:r w:rsidRPr="00E5657E">
        <w:rPr>
          <w:rFonts w:asciiTheme="minorHAnsi" w:hAnsiTheme="minorHAnsi" w:cstheme="minorHAnsi"/>
          <w:i/>
          <w:lang w:val="cs-CZ"/>
        </w:rPr>
        <w:t xml:space="preserve"> </w:t>
      </w:r>
      <w:r w:rsidR="0030761D" w:rsidRPr="00E5657E">
        <w:rPr>
          <w:rFonts w:asciiTheme="minorHAnsi" w:hAnsiTheme="minorHAnsi" w:cstheme="minorHAnsi"/>
          <w:lang w:val="cs-CZ"/>
        </w:rPr>
        <w:t xml:space="preserve">V případě mobility v rámci EU bude národní zdravotní pojištění účastníka zahrnovat základní pojištění na dobu jeho pobytu v jiné zemi EU prostřednictvím evropského průkazu zdravotního pojištění. </w:t>
      </w:r>
      <w:r w:rsidR="0030761D" w:rsidRPr="00785D26">
        <w:rPr>
          <w:rFonts w:asciiTheme="minorHAnsi" w:hAnsiTheme="minorHAnsi" w:cstheme="minorHAnsi"/>
          <w:lang w:val="cs-CZ"/>
        </w:rPr>
        <w:t>Toto pokrytí však nemusí být dostatečné pro všechny situace, například v případě repatriace nebo zvláštního lékařského zákroku, nebo v případě mezinárodní mobility. V takovém případě může být nutné doplňkové soukromé zdravotní pojištění. Pojištění odpovědnosti a úrazové pojištění kryjí škody způsobené účastníkem nebo účastníkovi během jeho pobytu v zahraničí. V různých zemích existuje různá právní úprava těchto pojištění a účastníci se vystavují riziku, že se na ně standardní systémy nebudou vztahovat, například pokud nejsou považováni za zaměstnance nebo nejsou formálně registrováni v přijímající organizaci. Kromě výše uvedeného se doporučuje uzavřít pojištění pro případ ztráty nebo odcizení dokladů, cestovních lístků a zavazadel.</w:t>
      </w:r>
    </w:p>
    <w:p w14:paraId="4D74DAA7" w14:textId="74B2805D" w:rsidR="00D079DF" w:rsidRPr="009A7AB2" w:rsidRDefault="00620F57" w:rsidP="009A7AB2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686D1D" w:rsidRPr="00605F02">
        <w:rPr>
          <w:rFonts w:asciiTheme="minorHAnsi" w:hAnsiTheme="minorHAnsi" w:cstheme="minorHAnsi"/>
          <w:sz w:val="21"/>
          <w:szCs w:val="21"/>
          <w:lang w:val="cs-CZ"/>
        </w:rPr>
        <w:t>.3   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ab/>
        <w:t>Stranou odpovědnou za uzavření pojištění</w:t>
      </w:r>
      <w:r w:rsidR="00AA173A">
        <w:rPr>
          <w:rFonts w:asciiTheme="minorHAnsi" w:hAnsiTheme="minorHAnsi" w:cstheme="minorHAnsi"/>
          <w:sz w:val="21"/>
          <w:szCs w:val="21"/>
          <w:lang w:val="cs-CZ"/>
        </w:rPr>
        <w:t xml:space="preserve"> na dobu trvání mobility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je: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30761D"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[organizace NEBO účastník]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708036DD" w14:textId="77777777" w:rsidR="00932A67" w:rsidRDefault="00932A67" w:rsidP="009A7AB2">
      <w:pPr>
        <w:spacing w:before="240" w:after="120"/>
        <w:ind w:left="720" w:hanging="720"/>
        <w:jc w:val="both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</w:p>
    <w:p w14:paraId="1A6C92B1" w14:textId="77777777" w:rsidR="00932A67" w:rsidRDefault="00932A67" w:rsidP="009A7AB2">
      <w:pPr>
        <w:spacing w:before="240" w:after="120"/>
        <w:ind w:left="720" w:hanging="720"/>
        <w:jc w:val="both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</w:p>
    <w:p w14:paraId="687335ED" w14:textId="01C5C03D" w:rsidR="0030761D" w:rsidRPr="00785D26" w:rsidRDefault="0030761D" w:rsidP="009A7AB2">
      <w:pPr>
        <w:spacing w:before="240" w:after="120"/>
        <w:ind w:left="720" w:hanging="720"/>
        <w:jc w:val="both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lastRenderedPageBreak/>
        <w:t xml:space="preserve">ČLÁNEK </w:t>
      </w:r>
      <w:r w:rsidR="00620F5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9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 ONLINE </w:t>
      </w:r>
      <w:r w:rsidR="00620F5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JAZYKOVÁ PODPORA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(OLS)</w:t>
      </w:r>
    </w:p>
    <w:p w14:paraId="56C38A90" w14:textId="16158871" w:rsidR="00611249" w:rsidRPr="008713B2" w:rsidRDefault="00620F57" w:rsidP="008713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9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D30767"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před začátkem mobility vyplnit jazykové hodnocení OLS v jazyce, ve kterém bude probíhat mobilita (pokud je k dispozici) a využívat jazykové kurzy dostupné v platformě OLS. </w:t>
      </w:r>
    </w:p>
    <w:p w14:paraId="2999ADD1" w14:textId="104CE2E0" w:rsidR="009B7B70" w:rsidRPr="00785D26" w:rsidRDefault="00B42C95" w:rsidP="008713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620F5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10</w:t>
      </w:r>
      <w:r w:rsidR="009A20D6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zpráva účastníka</w:t>
      </w:r>
    </w:p>
    <w:p w14:paraId="1C587399" w14:textId="3C4CED29" w:rsidR="00D079DF" w:rsidRPr="009A7AB2" w:rsidRDefault="00620F57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10</w:t>
      </w:r>
      <w:r w:rsidR="009B7B70"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4A4617"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vyplní a předloží zprávu o své zkušenosti s mobilitou (prostřednictvím online nástroje EU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Survey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) do 30 kalendářních dnů od obdržení výzvy k jejímu podání. Účastníci, kteří online závěrečnou zprávu nevyplní a neodevzdají, mohou být svou organizací vyzváni k částečnému nebo úplnému vrácení obdržené finanční podpory.</w:t>
      </w:r>
      <w:r w:rsidR="00B42C95" w:rsidRPr="00605F02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 </w:t>
      </w:r>
    </w:p>
    <w:p w14:paraId="5F5EE45B" w14:textId="2EA2EFC2" w:rsidR="007D2907" w:rsidRPr="00605F02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F12D10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etika a hodnoty</w:t>
      </w:r>
    </w:p>
    <w:p w14:paraId="566B4F9F" w14:textId="240C34B9" w:rsidR="007D2907" w:rsidRPr="00605F02" w:rsidRDefault="00F12D10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Mobilita musí být </w:t>
      </w:r>
      <w:r w:rsidR="00406EF7" w:rsidRPr="00605F02">
        <w:rPr>
          <w:rFonts w:asciiTheme="minorHAnsi" w:hAnsiTheme="minorHAnsi" w:cstheme="minorHAnsi"/>
          <w:sz w:val="21"/>
          <w:szCs w:val="21"/>
          <w:lang w:val="cs-CZ"/>
        </w:rPr>
        <w:t>realizována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v souladu s nejvyššími etickými standardy a platnými právními předpisy EU, mezinárodními a vnitrostátními právními předpisy.</w:t>
      </w:r>
    </w:p>
    <w:p w14:paraId="6DDA7B6C" w14:textId="67035EED" w:rsidR="004E28EA" w:rsidRPr="00605F02" w:rsidRDefault="00F12D10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AA173A">
        <w:rPr>
          <w:rFonts w:asciiTheme="minorHAnsi" w:hAnsiTheme="minorHAnsi" w:cstheme="minorHAnsi"/>
          <w:sz w:val="21"/>
          <w:szCs w:val="21"/>
          <w:lang w:val="cs-CZ"/>
        </w:rPr>
        <w:t xml:space="preserve">Strany se zavazují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k dodržování základních hodnot EU (jako je respekt k lidské důstojnosti, svoboda, demokracie, rovnost, právní stát a lidská práva, včetně práv menšin)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C093B95" w14:textId="474854CD" w:rsidR="00D079DF" w:rsidRPr="009A7AB2" w:rsidRDefault="00F12D10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A116D3" w:rsidRPr="00605F02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Pokud účastník poruší kteroukoli 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z těchto zásad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 xml:space="preserve"> vypsaných výše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může být 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 xml:space="preserve">finanční podpora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snížen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a, anebo zcela nevyplacena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0A8F9747" w14:textId="6AED6B5A" w:rsidR="004F0BB1" w:rsidRPr="00605F02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2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ochrana</w:t>
      </w:r>
      <w:r w:rsidR="00983FDC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údajů</w:t>
      </w:r>
    </w:p>
    <w:p w14:paraId="41AB3065" w14:textId="10874BAD" w:rsidR="00F106E3" w:rsidRPr="00605F02" w:rsidRDefault="009A20D6" w:rsidP="008F78B4">
      <w:pPr>
        <w:tabs>
          <w:tab w:val="left" w:pos="851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proofErr w:type="gramStart"/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 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gramEnd"/>
      <w:r w:rsidR="009A7AB2">
        <w:rPr>
          <w:rFonts w:asciiTheme="minorHAnsi" w:hAnsiTheme="minorHAnsi" w:cstheme="minorHAnsi"/>
          <w:sz w:val="21"/>
          <w:szCs w:val="21"/>
          <w:lang w:val="cs-CZ"/>
        </w:rPr>
        <w:t>Za zpracování veškerých osobních údajů v rámci této dohody bude odpovědný správce údajů uvedený v prohlášení o ochraně soukromí v souladu s platnými právními předpisy o ochraně údajů, zejména nařízením 2018/1725</w:t>
      </w:r>
      <w:r w:rsidR="0057060D" w:rsidRPr="0057060D">
        <w:rPr>
          <w:rStyle w:val="Znakapoznpodarou"/>
          <w:rFonts w:asciiTheme="minorHAnsi" w:hAnsiTheme="minorHAnsi"/>
          <w:sz w:val="21"/>
          <w:szCs w:val="21"/>
          <w:vertAlign w:val="superscript"/>
          <w:lang w:val="cs-CZ"/>
        </w:rPr>
        <w:footnoteReference w:id="3"/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 xml:space="preserve"> a souvisejícími vnitrostátními zákony</w:t>
      </w:r>
      <w:r w:rsidR="0057060D">
        <w:rPr>
          <w:rFonts w:asciiTheme="minorHAnsi" w:hAnsiTheme="minorHAnsi" w:cstheme="minorHAnsi"/>
          <w:sz w:val="21"/>
          <w:szCs w:val="21"/>
          <w:lang w:val="cs-CZ"/>
        </w:rPr>
        <w:t xml:space="preserve"> o ochraně údajů a pro účely stanovené v prohlášení o ochraně soukromí, které je k dispozici na adrese</w:t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hyperlink r:id="rId11" w:history="1">
        <w:r w:rsidR="0057060D" w:rsidRPr="006F46A4">
          <w:rPr>
            <w:rStyle w:val="Hypertextovodkaz"/>
            <w:rFonts w:asciiTheme="minorHAnsi" w:hAnsiTheme="minorHAnsi" w:cstheme="minorHAnsi"/>
            <w:sz w:val="21"/>
            <w:szCs w:val="21"/>
            <w:lang w:val="cs-CZ"/>
          </w:rPr>
          <w:t>https://ec.europa.eu/erasmus-esc-personal-data</w:t>
        </w:r>
      </w:hyperlink>
      <w:r w:rsidR="008D44B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5F6C75F8" w14:textId="442AAB51" w:rsidR="001E277E" w:rsidRPr="008F78B4" w:rsidRDefault="009A20D6" w:rsidP="008F78B4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785D26">
        <w:rPr>
          <w:rFonts w:asciiTheme="minorHAnsi" w:hAnsiTheme="minorHAnsi" w:cstheme="minorHAnsi"/>
          <w:sz w:val="21"/>
          <w:szCs w:val="21"/>
          <w:lang w:val="cs-CZ"/>
        </w:rPr>
        <w:t>Tyto údaje musí být zpracovávány výhradně v souvislosti s plněním smlouvy a následnými aktivitami v souladu s předmětem této smlouvy ze strany vysílající organizace, národní agentury a Evropské komise, aniž by byla dotčena možnost předat údaje orgánům odpovědným za kontrolu a audit v souladu s právními předpisy EU (Evropský účetní dvůr nebo Evropský úřad pro boj proti podvodům (OLAF)).</w:t>
      </w:r>
    </w:p>
    <w:p w14:paraId="5EF69EC8" w14:textId="68E4684E" w:rsidR="001E277E" w:rsidRPr="00785D26" w:rsidRDefault="009A20D6" w:rsidP="009A7AB2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5657E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 w:rsidRPr="00E5657E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E5657E">
        <w:rPr>
          <w:rFonts w:asciiTheme="minorHAnsi" w:hAnsiTheme="minorHAnsi" w:cstheme="minorHAnsi"/>
          <w:sz w:val="21"/>
          <w:szCs w:val="21"/>
          <w:lang w:val="cs-CZ"/>
        </w:rPr>
        <w:t>.3</w:t>
      </w:r>
      <w:r w:rsidRPr="00E5657E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E5657E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na základě písemné žádosti získat přístup ke svým osobním údajům a opravit informace, které jsou nepřesné nebo neúplné. </w:t>
      </w:r>
      <w:r w:rsidR="00B42C95" w:rsidRPr="00785D26">
        <w:rPr>
          <w:rFonts w:asciiTheme="minorHAnsi" w:hAnsiTheme="minorHAnsi" w:cstheme="minorHAnsi"/>
          <w:sz w:val="21"/>
          <w:szCs w:val="21"/>
          <w:lang w:val="cs-CZ"/>
        </w:rPr>
        <w:t>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547F340D" w14:textId="55C261C2" w:rsidR="0057060D" w:rsidRPr="00785D26" w:rsidRDefault="0057060D" w:rsidP="0057060D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13 – POZASTAVENÍ SMLOUVY</w:t>
      </w:r>
    </w:p>
    <w:p w14:paraId="2EFCC013" w14:textId="611A8DF4" w:rsidR="0057060D" w:rsidRPr="00785D26" w:rsidRDefault="0057060D" w:rsidP="0057060D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>Smlouva může být na žádost účastníka či organizace pozastavena, pokud dojde k výjimečné situaci, především k vyšší moci (viz článek 17), která by znemožnila nebo nadměrně ztížila realizaci akce. Pozastavení smlouvy nabývá účinku dnem, který je dohodnut v písemném oznámení oběma stranami. Smlouva může být poté opět obnovena.</w:t>
      </w:r>
    </w:p>
    <w:p w14:paraId="31615B37" w14:textId="5128BF26" w:rsidR="0057060D" w:rsidRPr="00785D26" w:rsidRDefault="0057060D" w:rsidP="0057060D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>Každá ze stran může k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dykoliv smlouvu pozastavit, pokud se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 druhá strana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dopustila nebo je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podezřelá z toho, že se dopustila:</w:t>
      </w:r>
    </w:p>
    <w:p w14:paraId="55FBEBAD" w14:textId="37DCA907" w:rsidR="0057060D" w:rsidRPr="00785D26" w:rsidRDefault="0057060D" w:rsidP="0057060D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a) závažných chyb, nesrovnalostí či podvodu nebo</w:t>
      </w:r>
    </w:p>
    <w:p w14:paraId="5B9F5CC8" w14:textId="2F6556C6" w:rsidR="0057060D" w:rsidRPr="00785D26" w:rsidRDefault="0057060D" w:rsidP="0057060D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b) závažného porušení povinností vyplývajících z této dohody nebo při řízení o udělení grantu (včetně nesprávné realizace akce, nedodržení podmínek výzvy, předložení nepravdivých informací, neposkytnutí požadovaných informací, porušení etických nebo bezpečnostních pravidel (v příslušném případě) atd.)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78A8C269" w14:textId="0578A98E" w:rsidR="00C06C90" w:rsidRPr="00785D26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lastRenderedPageBreak/>
        <w:t>13.3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Jakmile okolnosti umožní obnovení realizace, musí se smluvní strany neprodleně domluvit na datu obnovení (jeden den po datu pozastavení smlouvy). Smlouva opět vchází v platnost den po zrušení pozastavení smlouvy. </w:t>
      </w:r>
    </w:p>
    <w:p w14:paraId="7695F53A" w14:textId="57E9F7E0" w:rsidR="00C06C90" w:rsidRPr="00785D26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13.4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>Během pozastavení nebudou vypláceny žádné zálohy.</w:t>
      </w:r>
    </w:p>
    <w:p w14:paraId="515A0903" w14:textId="77777777" w:rsidR="00C06C90" w:rsidRPr="00785D26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13.5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pozastavení smlouvy nárok na náhradu škody vůči organizaci. </w:t>
      </w:r>
    </w:p>
    <w:p w14:paraId="658C5AAB" w14:textId="29E8FB19" w:rsidR="0057060D" w:rsidRPr="00785D26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13.6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Pozastavením grantu není dotčeno právo organizace na ukončení smlouvy (viz článek 14).  </w:t>
      </w:r>
    </w:p>
    <w:p w14:paraId="363649E1" w14:textId="1158F4A2" w:rsidR="007D2907" w:rsidRPr="00785D26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C06C90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4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ukončení smlouvy</w:t>
      </w:r>
    </w:p>
    <w:p w14:paraId="704D57AB" w14:textId="4490A9B2" w:rsidR="00D079DF" w:rsidRPr="00785D26" w:rsidRDefault="009A20D6" w:rsidP="008F78B4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Tato smlouva může být ukončena na základě žádosti obou ze stran, pokud výjimečné okolnosti znemožňují nebo nadměrně zatěžují její realizaci. </w:t>
      </w:r>
    </w:p>
    <w:p w14:paraId="43353D1F" w14:textId="5A8CDBAB" w:rsidR="004C4F1B" w:rsidRPr="00785D26" w:rsidRDefault="009A20D6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256446" w:rsidRPr="00785D26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>V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 takovém </w:t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případě ukončení 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>bude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mít</w:t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účastník nárok na část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ku grantu </w:t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odpovídající skutečné době trvání mobility. 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Veškeré 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zbývající prostředky musí 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účastník vrátit. 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3BE8B5DE" w14:textId="129C192D" w:rsidR="00C06C90" w:rsidRPr="00785D26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14.3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Pokud se 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některá ze stran 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dopustila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podvodu či korupce nebo je zapojena do zločinného spolčení, praní špinavých peněz, trestných činů spojených s terorismem (včetně financování terorismu), dětskou prací nebo obchodováním s lidmi; může 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druhá strana smlouvu vypovědět formálním oznámením. 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0C5E5793" w14:textId="53B0EA89" w:rsidR="00C06C90" w:rsidRPr="00785D26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14.4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Organizace si vyhrazuje </w:t>
      </w:r>
      <w:proofErr w:type="spellStart"/>
      <w:r w:rsidRPr="00785D26">
        <w:rPr>
          <w:rFonts w:asciiTheme="minorHAnsi" w:hAnsiTheme="minorHAnsi" w:cstheme="minorHAnsi"/>
          <w:sz w:val="21"/>
          <w:szCs w:val="21"/>
          <w:lang w:val="cs-CZ"/>
        </w:rPr>
        <w:t>parvo</w:t>
      </w:r>
      <w:proofErr w:type="spellEnd"/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zahájit soudní řízení, pokud nebude jakékoliv požadované vrácení finančních prostředků dobrovolně vydáno ve lhůtě oznámené účastníkovi v oznamovacím dopise. </w:t>
      </w:r>
    </w:p>
    <w:p w14:paraId="53B02534" w14:textId="0B964264" w:rsidR="00C06C90" w:rsidRPr="00785D26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14.5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Ukončení vstupuje v platnost dnem uvedeným ve srozumění jako “den ukončení”. </w:t>
      </w:r>
    </w:p>
    <w:p w14:paraId="5466E6D6" w14:textId="6C04633E" w:rsidR="00C06C90" w:rsidRPr="00785D26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14.6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ukončení smlouvy nárok na náhradu škody vůči organizaci. </w:t>
      </w:r>
    </w:p>
    <w:p w14:paraId="6C76B4FC" w14:textId="2781D3E1" w:rsidR="007D2907" w:rsidRPr="00785D26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C06C90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kontroly a audity</w:t>
      </w:r>
    </w:p>
    <w:p w14:paraId="210A28E0" w14:textId="420D6710" w:rsidR="007D2907" w:rsidRPr="00785D26" w:rsidRDefault="009A20D6" w:rsidP="00C06C90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>5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696D4E58" w14:textId="66790697" w:rsidR="00C06C90" w:rsidRPr="00C06C90" w:rsidRDefault="00C06C90" w:rsidP="00C06C9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15.2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>Jak</w:t>
      </w:r>
      <w:r w:rsidR="00167AE2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ákoliv zjištění související s dohodou mohou vést k dalším opatřením dle článku 7 nebo k dalším právním krokům dle platného vnitrostátního práva.  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248C76BA" w14:textId="75DBF52A" w:rsidR="00D30767" w:rsidRPr="00785D26" w:rsidRDefault="00406CD4" w:rsidP="00C06C90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D3076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167AE2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6</w:t>
      </w:r>
      <w:r w:rsidR="00D3076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="00167AE2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ŠKODY</w:t>
      </w:r>
      <w:r w:rsidR="00D3076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</w:p>
    <w:p w14:paraId="3BB3892C" w14:textId="42DEE009" w:rsidR="009A20D6" w:rsidRPr="00785D26" w:rsidRDefault="009A20D6" w:rsidP="00DD75BC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67AE2" w:rsidRPr="00785D26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>Každá ze stran této smlouvy zprostí druhou stranu jakékoliv občanskoprávní odpovědnosti za škody vzniklé jí nebo jejím zaměstnancům v důsledku plnění této smlouvy, pokud tyto škody nejsou důsledkem závažného a úmyslného pochybení druhé smluvní strany nebo jejích zaměstnanců.</w:t>
      </w:r>
    </w:p>
    <w:p w14:paraId="71A24163" w14:textId="37ADA4E5" w:rsidR="001E277E" w:rsidRPr="00785D26" w:rsidRDefault="009A20D6" w:rsidP="009A7A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67AE2" w:rsidRPr="00785D26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DC2319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Česká národní agentura, Evropská komise nebo jejich zaměstnanci nenesou odpovědnost v případě nárokované pojistné události v rámci této smlouvy v souvislosti s jakoukoliv škodou vzniklou v průběhu mobility. V důsledku toho česká národní agentura nebo Evropská komise nevyhoví žádné žádosti o náhradu škody doprovázející tento vznesený nárok. </w:t>
      </w:r>
    </w:p>
    <w:p w14:paraId="383FE2DE" w14:textId="479132FF" w:rsidR="00167AE2" w:rsidRPr="00785D26" w:rsidRDefault="00167AE2" w:rsidP="00167AE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17 – VYŠŠÍ MOC </w:t>
      </w:r>
    </w:p>
    <w:p w14:paraId="05EF248F" w14:textId="3BCC7832" w:rsidR="00167AE2" w:rsidRPr="00785D26" w:rsidRDefault="00167AE2" w:rsidP="00167AE2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17.1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>Nelze mít za to, že strana, které vyšší moc brání ve splnění jejích povinností vyplývajících z této dohody, tyto povinnosti porušuje.</w:t>
      </w:r>
    </w:p>
    <w:p w14:paraId="05AF001C" w14:textId="77777777" w:rsidR="00167AE2" w:rsidRPr="00785D26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17.2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“Vyšší mocí” se rozumí jakákoli situace nebo událost, která: </w:t>
      </w:r>
    </w:p>
    <w:p w14:paraId="425A477C" w14:textId="1902E18B" w:rsidR="00167AE2" w:rsidRPr="00785D26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brání některé ze stran ve splnění jejích </w:t>
      </w:r>
      <w:proofErr w:type="spellStart"/>
      <w:r w:rsidRPr="00785D26">
        <w:rPr>
          <w:rFonts w:asciiTheme="minorHAnsi" w:hAnsiTheme="minorHAnsi" w:cstheme="minorHAnsi"/>
          <w:sz w:val="21"/>
          <w:szCs w:val="21"/>
          <w:lang w:val="cs-CZ"/>
        </w:rPr>
        <w:t>povinnností</w:t>
      </w:r>
      <w:proofErr w:type="spellEnd"/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vyplývajících z této dohody,</w:t>
      </w:r>
    </w:p>
    <w:p w14:paraId="12A197F1" w14:textId="2583E877" w:rsidR="00167AE2" w:rsidRPr="00785D26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byla nepředvídatelná a výjimečná a mimo kontrolu stran, </w:t>
      </w:r>
    </w:p>
    <w:p w14:paraId="6E95C6E9" w14:textId="30CDDE00" w:rsidR="00167AE2" w:rsidRPr="00785D26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nebyla způsobena chybou nebo nedbalostí stran (nebo dalších zúčastněných subjektů zapojených do akce) a </w:t>
      </w:r>
    </w:p>
    <w:p w14:paraId="4604BEE2" w14:textId="0117640E" w:rsidR="00167AE2" w:rsidRPr="00785D26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ukáže se jako nevyhnutelná navzdory vynaložení veškeré náležité péče. </w:t>
      </w:r>
    </w:p>
    <w:p w14:paraId="5C94B626" w14:textId="22F09268" w:rsidR="00167AE2" w:rsidRPr="00785D26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17.3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  <w:t xml:space="preserve">Jakýkoli případ vyšší moci je potřeba neprodleně oficiálně oznámit druhé straně a uvést jeho povahu, pravděpodobnou dobu trvání a předpokládané důsledky. </w:t>
      </w:r>
    </w:p>
    <w:p w14:paraId="22DF5A1F" w14:textId="4A2DD9F9" w:rsidR="00167AE2" w:rsidRPr="00785D26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17.4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  <w:t xml:space="preserve">Strany musí okamžitě učinit všechny nezbytné kroky k omezení škod způsobených vyšší mocí a vynaložit veškeré úsilí, aby bylo možné realizaci akce co nejdříve obnovit. </w:t>
      </w:r>
    </w:p>
    <w:p w14:paraId="78B35C16" w14:textId="6103ABA2" w:rsidR="007D2907" w:rsidRPr="00785D26" w:rsidRDefault="00DC2319" w:rsidP="00167AE2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lastRenderedPageBreak/>
        <w:t>článek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</w:t>
      </w:r>
      <w:r w:rsidR="009A20D6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1</w:t>
      </w:r>
      <w:r w:rsidR="00167AE2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8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</w:t>
      </w:r>
      <w:r w:rsidR="0004025C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rozhodn</w:t>
      </w:r>
      <w:r w:rsidR="00167AE2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Ý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a příslušný soud</w:t>
      </w:r>
    </w:p>
    <w:p w14:paraId="13E0B234" w14:textId="7504E71C" w:rsidR="007D2907" w:rsidRPr="00785D26" w:rsidRDefault="009A20D6" w:rsidP="008F78B4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</w:t>
      </w:r>
      <w:r w:rsidR="00167AE2" w:rsidRPr="00785D26">
        <w:rPr>
          <w:rFonts w:asciiTheme="minorHAnsi" w:hAnsiTheme="minorHAnsi" w:cstheme="minorHAnsi"/>
          <w:sz w:val="21"/>
          <w:szCs w:val="21"/>
          <w:lang w:val="pl-PL"/>
        </w:rPr>
        <w:t>8</w:t>
      </w:r>
      <w:r w:rsidR="007D2907" w:rsidRPr="00785D26">
        <w:rPr>
          <w:rFonts w:asciiTheme="minorHAnsi" w:hAnsiTheme="minorHAnsi" w:cstheme="minorHAnsi"/>
          <w:sz w:val="21"/>
          <w:szCs w:val="21"/>
          <w:lang w:val="pl-PL"/>
        </w:rPr>
        <w:t>.1</w:t>
      </w:r>
      <w:r w:rsidR="007D2907"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="00DC2319" w:rsidRPr="00785D26">
        <w:rPr>
          <w:rFonts w:asciiTheme="minorHAnsi" w:hAnsiTheme="minorHAnsi" w:cstheme="minorHAnsi"/>
          <w:sz w:val="21"/>
          <w:szCs w:val="21"/>
          <w:lang w:val="pl-PL"/>
        </w:rPr>
        <w:tab/>
        <w:t>Tato smlouva se řídí právním řádem České republiky.</w:t>
      </w:r>
    </w:p>
    <w:p w14:paraId="2E213242" w14:textId="55A96384" w:rsidR="007D2907" w:rsidRPr="00785D26" w:rsidRDefault="009A20D6" w:rsidP="008F78B4">
      <w:pPr>
        <w:tabs>
          <w:tab w:val="left" w:pos="709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</w:t>
      </w:r>
      <w:r w:rsidR="00167AE2" w:rsidRPr="00785D26">
        <w:rPr>
          <w:rFonts w:asciiTheme="minorHAnsi" w:hAnsiTheme="minorHAnsi" w:cstheme="minorHAnsi"/>
          <w:sz w:val="21"/>
          <w:szCs w:val="21"/>
          <w:lang w:val="pl-PL"/>
        </w:rPr>
        <w:t>8</w:t>
      </w:r>
      <w:r w:rsidR="007D2907" w:rsidRPr="00785D26">
        <w:rPr>
          <w:rFonts w:asciiTheme="minorHAnsi" w:hAnsiTheme="minorHAnsi" w:cstheme="minorHAnsi"/>
          <w:sz w:val="21"/>
          <w:szCs w:val="21"/>
          <w:lang w:val="pl-PL"/>
        </w:rPr>
        <w:t>.2</w:t>
      </w:r>
      <w:r w:rsidR="007D2907"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="00DC2319" w:rsidRPr="00785D26">
        <w:rPr>
          <w:rFonts w:asciiTheme="minorHAnsi" w:hAnsiTheme="minorHAnsi" w:cstheme="minorHAnsi"/>
          <w:sz w:val="21"/>
          <w:szCs w:val="21"/>
          <w:lang w:val="pl-PL"/>
        </w:rPr>
        <w:t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</w:t>
      </w:r>
    </w:p>
    <w:p w14:paraId="7277F2CE" w14:textId="4DEFD50F" w:rsidR="00266375" w:rsidRPr="00785D26" w:rsidRDefault="00266375" w:rsidP="00266375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1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9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 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VSTUP V PLATNOST</w:t>
      </w:r>
    </w:p>
    <w:p w14:paraId="7EAAC331" w14:textId="74DD1940" w:rsidR="00266375" w:rsidRPr="00785D26" w:rsidRDefault="00266375" w:rsidP="00266375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</w:t>
      </w:r>
      <w:r>
        <w:rPr>
          <w:rFonts w:asciiTheme="minorHAnsi" w:hAnsiTheme="minorHAnsi" w:cstheme="minorHAnsi"/>
          <w:sz w:val="21"/>
          <w:szCs w:val="21"/>
          <w:lang w:val="pl-PL"/>
        </w:rPr>
        <w:t>9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>
        <w:rPr>
          <w:rFonts w:asciiTheme="minorHAnsi" w:hAnsiTheme="minorHAnsi" w:cstheme="minorHAnsi"/>
          <w:sz w:val="21"/>
          <w:szCs w:val="21"/>
          <w:lang w:val="pl-PL"/>
        </w:rPr>
        <w:t xml:space="preserve">Tato smlouva vstupuje v platnost dnem podpisu poslední z obou stran. </w:t>
      </w:r>
    </w:p>
    <w:p w14:paraId="2480BD13" w14:textId="77777777" w:rsidR="00932A67" w:rsidRDefault="00932A67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14:paraId="7AD825D9" w14:textId="77777777" w:rsidR="00932A67" w:rsidRDefault="00932A67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14:paraId="591B3E3F" w14:textId="79E254B2" w:rsidR="004C4F1B" w:rsidRPr="00785D26" w:rsidRDefault="00DC2319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>PODPISY</w:t>
      </w:r>
    </w:p>
    <w:p w14:paraId="7C128921" w14:textId="77777777" w:rsidR="00167AE2" w:rsidRPr="00785D26" w:rsidRDefault="00167AE2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16532226" w14:textId="5E5B9FE9" w:rsidR="004C4F1B" w:rsidRPr="00785D26" w:rsidRDefault="00DC2319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>za účastníka</w:t>
      </w:r>
      <w:r w:rsidR="004C4F1B" w:rsidRPr="00785D2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5D26">
        <w:rPr>
          <w:rFonts w:asciiTheme="minorHAnsi" w:hAnsiTheme="minorHAnsi" w:cstheme="minorHAnsi"/>
          <w:sz w:val="22"/>
          <w:szCs w:val="22"/>
          <w:lang w:val="pl-PL"/>
        </w:rPr>
        <w:t>za organizaci</w:t>
      </w:r>
    </w:p>
    <w:p w14:paraId="0E51DBAE" w14:textId="7AF766FD" w:rsidR="004C4F1B" w:rsidRPr="00785D26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>[</w:t>
      </w:r>
      <w:r w:rsidR="00DC2319" w:rsidRPr="00785D26">
        <w:rPr>
          <w:rFonts w:asciiTheme="minorHAnsi" w:hAnsiTheme="minorHAnsi" w:cstheme="minorHAnsi"/>
          <w:sz w:val="22"/>
          <w:szCs w:val="22"/>
          <w:lang w:val="pl-PL"/>
        </w:rPr>
        <w:t>jméno</w:t>
      </w:r>
      <w:r w:rsidRPr="00785D26">
        <w:rPr>
          <w:rFonts w:asciiTheme="minorHAnsi" w:hAnsiTheme="minorHAnsi" w:cstheme="minorHAnsi"/>
          <w:sz w:val="22"/>
          <w:szCs w:val="22"/>
          <w:lang w:val="pl-PL"/>
        </w:rPr>
        <w:t xml:space="preserve"> / </w:t>
      </w:r>
      <w:r w:rsidR="00DC2319" w:rsidRPr="00785D26">
        <w:rPr>
          <w:rFonts w:asciiTheme="minorHAnsi" w:hAnsiTheme="minorHAnsi" w:cstheme="minorHAnsi"/>
          <w:sz w:val="22"/>
          <w:szCs w:val="22"/>
          <w:lang w:val="pl-PL"/>
        </w:rPr>
        <w:t>příjmení</w:t>
      </w:r>
      <w:r w:rsidRPr="00785D26">
        <w:rPr>
          <w:rFonts w:asciiTheme="minorHAnsi" w:hAnsiTheme="minorHAnsi" w:cstheme="minorHAnsi"/>
          <w:sz w:val="22"/>
          <w:szCs w:val="22"/>
          <w:lang w:val="pl-PL"/>
        </w:rPr>
        <w:t>]</w:t>
      </w:r>
      <w:r w:rsidRPr="00785D26">
        <w:rPr>
          <w:rFonts w:asciiTheme="minorHAnsi" w:hAnsiTheme="minorHAnsi" w:cstheme="minorHAnsi"/>
          <w:sz w:val="22"/>
          <w:szCs w:val="22"/>
          <w:lang w:val="pl-PL"/>
        </w:rPr>
        <w:tab/>
      </w:r>
      <w:r w:rsidR="00611249" w:rsidRPr="00785D26">
        <w:rPr>
          <w:rFonts w:asciiTheme="minorHAnsi" w:hAnsiTheme="minorHAnsi" w:cstheme="minorHAnsi"/>
          <w:sz w:val="22"/>
          <w:szCs w:val="22"/>
          <w:lang w:val="pl-PL"/>
        </w:rPr>
        <w:t>Mgr. Kateřina Vinická</w:t>
      </w:r>
    </w:p>
    <w:p w14:paraId="693CCD49" w14:textId="097EA0AD" w:rsidR="00894250" w:rsidRPr="00785D26" w:rsidRDefault="00894250" w:rsidP="004C4F1B">
      <w:pPr>
        <w:tabs>
          <w:tab w:val="left" w:pos="5670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75656DD0" w14:textId="77777777" w:rsidR="004C4F1B" w:rsidRPr="00785D26" w:rsidRDefault="004C4F1B" w:rsidP="004C4F1B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highlight w:val="lightGray"/>
          <w:lang w:val="pl-PL"/>
        </w:rPr>
      </w:pPr>
    </w:p>
    <w:p w14:paraId="6588F4DA" w14:textId="77777777" w:rsidR="004C4F1B" w:rsidRPr="00785D26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52264954" w14:textId="746964D4" w:rsidR="004C4F1B" w:rsidRPr="00785D26" w:rsidRDefault="009A7AB2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  <w:r w:rsidR="004C4F1B" w:rsidRPr="00785D26">
        <w:rPr>
          <w:rFonts w:asciiTheme="minorHAnsi" w:hAnsiTheme="minorHAnsi" w:cstheme="minorHAnsi"/>
          <w:sz w:val="22"/>
          <w:szCs w:val="22"/>
          <w:lang w:val="pl-PL"/>
        </w:rPr>
        <w:tab/>
      </w:r>
      <w:r w:rsidR="008F78B4" w:rsidRPr="00785D26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</w:p>
    <w:p w14:paraId="69F892D3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F4D30E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237E55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B5006E0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E926A9B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B35C85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FC42B4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C2E0F59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5B4E60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81340D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620CCC6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9E0ED3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9654BEB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9AAB3C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BD4C317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3244B2D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2A2D27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FA721C9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957B1C3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CB90FD4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8424FB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1F7EDB0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5095C6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267ED1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4764684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726B69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850B6E7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97F625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BAE887B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8EC72D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825D3B2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0FCD789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2101F3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8DEF724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7E47F43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2F0619F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559B0D0" w14:textId="62D4A45B" w:rsidR="00137EB2" w:rsidRPr="00785D26" w:rsidRDefault="00DC2319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785D26"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t>Příloha</w:t>
      </w:r>
      <w:proofErr w:type="spellEnd"/>
      <w:r w:rsidR="2156E4C0" w:rsidRPr="00785D2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683DC3" w:rsidRPr="00785D26">
        <w:rPr>
          <w:rFonts w:asciiTheme="minorHAnsi" w:hAnsiTheme="minorHAnsi" w:cstheme="minorHAnsi"/>
          <w:b/>
          <w:bCs/>
          <w:sz w:val="22"/>
          <w:szCs w:val="22"/>
          <w:lang w:val="en-US"/>
        </w:rPr>
        <w:t>1</w:t>
      </w:r>
    </w:p>
    <w:p w14:paraId="0CE1182C" w14:textId="77777777" w:rsidR="00447E29" w:rsidRPr="00785D26" w:rsidRDefault="00447E29" w:rsidP="00137EB2">
      <w:pPr>
        <w:tabs>
          <w:tab w:val="left" w:pos="1701"/>
        </w:tabs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14:paraId="08575F92" w14:textId="48E42C80" w:rsidR="00137EB2" w:rsidRPr="00A26B41" w:rsidRDefault="00966483" w:rsidP="00A26B41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  <w:sectPr w:rsidR="00137EB2" w:rsidRPr="00A26B41" w:rsidSect="00ED0AFE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851" w:right="1418" w:bottom="851" w:left="1276" w:header="567" w:footer="567" w:gutter="0"/>
          <w:cols w:space="720"/>
          <w:titlePg/>
          <w:docGrid w:linePitch="272"/>
        </w:sect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Program mobility zaměstnanců na </w:t>
      </w:r>
      <w:r w:rsidR="005C07AB">
        <w:rPr>
          <w:rFonts w:asciiTheme="minorHAnsi" w:hAnsiTheme="minorHAnsi" w:cstheme="minorHAnsi"/>
          <w:b/>
          <w:bCs/>
          <w:sz w:val="22"/>
          <w:szCs w:val="22"/>
          <w:lang w:val="cs-CZ"/>
        </w:rPr>
        <w:t>školení</w:t>
      </w:r>
      <w:r w:rsidR="00DC2319" w:rsidRPr="00A26B4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Mobility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Agreement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for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="005C07AB">
        <w:rPr>
          <w:rFonts w:asciiTheme="minorHAnsi" w:hAnsiTheme="minorHAnsi" w:cstheme="minorHAnsi"/>
          <w:b/>
          <w:bCs/>
          <w:sz w:val="22"/>
          <w:szCs w:val="22"/>
          <w:lang w:val="cs-CZ"/>
        </w:rPr>
        <w:t>Training</w:t>
      </w:r>
      <w:proofErr w:type="spellEnd"/>
      <w:r w:rsidR="00167AE2">
        <w:rPr>
          <w:rFonts w:asciiTheme="minorHAnsi" w:hAnsiTheme="minorHAnsi" w:cstheme="minorHAnsi"/>
          <w:b/>
          <w:bCs/>
          <w:sz w:val="22"/>
          <w:szCs w:val="22"/>
          <w:lang w:val="cs-CZ"/>
        </w:rPr>
        <w:t>)</w:t>
      </w:r>
    </w:p>
    <w:p w14:paraId="1AFA18A4" w14:textId="77777777" w:rsidR="00F66F07" w:rsidRPr="008F4FFF" w:rsidRDefault="00F66F07" w:rsidP="00F65B46">
      <w:pPr>
        <w:jc w:val="both"/>
        <w:rPr>
          <w:rFonts w:asciiTheme="minorHAnsi" w:hAnsiTheme="minorHAnsi" w:cstheme="minorHAnsi"/>
          <w:lang w:val="en-GB"/>
        </w:rPr>
      </w:pPr>
    </w:p>
    <w:sectPr w:rsidR="00F66F07" w:rsidRPr="008F4FFF" w:rsidSect="003F536D">
      <w:headerReference w:type="default" r:id="rId17"/>
      <w:footerReference w:type="default" r:id="rId18"/>
      <w:pgSz w:w="11906" w:h="16838"/>
      <w:pgMar w:top="851" w:right="1134" w:bottom="851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76C7D" w14:textId="77777777" w:rsidR="00C86544" w:rsidRDefault="00C86544">
      <w:r>
        <w:separator/>
      </w:r>
    </w:p>
  </w:endnote>
  <w:endnote w:type="continuationSeparator" w:id="0">
    <w:p w14:paraId="7ADF57FD" w14:textId="77777777" w:rsidR="00C86544" w:rsidRDefault="00C86544">
      <w:r>
        <w:continuationSeparator/>
      </w:r>
    </w:p>
  </w:endnote>
  <w:endnote w:type="continuationNotice" w:id="1">
    <w:p w14:paraId="4F334EAE" w14:textId="77777777" w:rsidR="00C86544" w:rsidRDefault="00C86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B8B7" w14:textId="77777777" w:rsidR="00C86544" w:rsidRDefault="00C86544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14:paraId="5F9DFFBF" w14:textId="77777777" w:rsidR="00C86544" w:rsidRDefault="00C86544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21DE" w14:textId="1BFDEF8D" w:rsidR="00C86544" w:rsidRDefault="00C86544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 w:rsidR="00F47E50">
      <w:rPr>
        <w:rStyle w:val="slostrnky"/>
        <w:noProof/>
        <w:szCs w:val="24"/>
      </w:rPr>
      <w:t>3</w:t>
    </w:r>
    <w:r>
      <w:rPr>
        <w:rStyle w:val="slostrnky"/>
        <w:szCs w:val="24"/>
      </w:rPr>
      <w:fldChar w:fldCharType="end"/>
    </w:r>
  </w:p>
  <w:p w14:paraId="4FEA1079" w14:textId="77777777" w:rsidR="00C86544" w:rsidRDefault="00C86544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5F82" w14:textId="77777777" w:rsidR="00C86544" w:rsidRPr="009A6788" w:rsidRDefault="00C86544" w:rsidP="2156E4C0">
    <w:pPr>
      <w:pStyle w:val="Zpat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91C1" w14:textId="526EA90A" w:rsidR="00C86544" w:rsidRDefault="00C86544" w:rsidP="00FE149C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7E50">
      <w:rPr>
        <w:rStyle w:val="slostrnky"/>
        <w:noProof/>
      </w:rPr>
      <w:t>10</w:t>
    </w:r>
    <w:r>
      <w:rPr>
        <w:rStyle w:val="slostrnky"/>
      </w:rPr>
      <w:fldChar w:fldCharType="end"/>
    </w:r>
  </w:p>
  <w:p w14:paraId="3DA88ED3" w14:textId="77777777" w:rsidR="00C86544" w:rsidRDefault="00C86544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D42FD" w14:textId="77777777" w:rsidR="00C86544" w:rsidRDefault="00C86544">
      <w:r>
        <w:separator/>
      </w:r>
    </w:p>
  </w:footnote>
  <w:footnote w:type="continuationSeparator" w:id="0">
    <w:p w14:paraId="633935F6" w14:textId="77777777" w:rsidR="00C86544" w:rsidRDefault="00C86544">
      <w:r>
        <w:continuationSeparator/>
      </w:r>
    </w:p>
  </w:footnote>
  <w:footnote w:type="continuationNotice" w:id="1">
    <w:p w14:paraId="0F003C68" w14:textId="77777777" w:rsidR="00C86544" w:rsidRDefault="00C86544"/>
  </w:footnote>
  <w:footnote w:id="2">
    <w:p w14:paraId="2CDC5EEA" w14:textId="5A9115DC" w:rsidR="009A7AB2" w:rsidRPr="009A7AB2" w:rsidRDefault="009A7AB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9A7AB2">
        <w:rPr>
          <w:rFonts w:asciiTheme="minorHAnsi" w:hAnsiTheme="minorHAnsi" w:cstheme="minorHAnsi"/>
          <w:sz w:val="18"/>
          <w:szCs w:val="18"/>
        </w:rPr>
        <w:t xml:space="preserve">U přílohy I není nutné posílat originál dokumentu s podpisem : přípustné </w:t>
      </w:r>
      <w:r w:rsidR="00E5657E">
        <w:rPr>
          <w:rFonts w:asciiTheme="minorHAnsi" w:hAnsiTheme="minorHAnsi" w:cstheme="minorHAnsi"/>
          <w:sz w:val="18"/>
          <w:szCs w:val="18"/>
        </w:rPr>
        <w:t xml:space="preserve">jsou </w:t>
      </w:r>
      <w:r w:rsidRPr="009A7AB2">
        <w:rPr>
          <w:rFonts w:asciiTheme="minorHAnsi" w:hAnsiTheme="minorHAnsi" w:cstheme="minorHAnsi"/>
          <w:sz w:val="18"/>
          <w:szCs w:val="18"/>
        </w:rPr>
        <w:t>naskenované kopie podpisů a elektronické podpisy.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3">
    <w:p w14:paraId="4F45AF61" w14:textId="6B735FAF" w:rsidR="0057060D" w:rsidRPr="0057060D" w:rsidRDefault="0057060D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 w:rsidRPr="00785D26">
        <w:rPr>
          <w:lang w:val="cs-CZ"/>
        </w:rPr>
        <w:t xml:space="preserve"> </w:t>
      </w:r>
      <w:r w:rsidRPr="00785D26">
        <w:rPr>
          <w:lang w:val="cs-CZ"/>
        </w:rPr>
        <w:tab/>
      </w:r>
      <w:r w:rsidRPr="00785D26">
        <w:rPr>
          <w:rFonts w:asciiTheme="minorHAnsi" w:hAnsiTheme="minorHAnsi" w:cstheme="minorHAnsi"/>
          <w:sz w:val="18"/>
          <w:szCs w:val="18"/>
          <w:lang w:val="cs-CZ"/>
        </w:rPr>
        <w:t xml:space="preserve">Nařízení Evropského parlamentu a Rady (EU) 2018/1725 ze dne 23. října 2018 o ochraně fyzických osob v souvislosti </w:t>
      </w:r>
      <w:proofErr w:type="gramStart"/>
      <w:r w:rsidRPr="00785D26">
        <w:rPr>
          <w:rFonts w:asciiTheme="minorHAnsi" w:hAnsiTheme="minorHAnsi" w:cstheme="minorHAnsi"/>
          <w:sz w:val="18"/>
          <w:szCs w:val="18"/>
          <w:lang w:val="cs-CZ"/>
        </w:rPr>
        <w:t>se</w:t>
      </w:r>
      <w:proofErr w:type="gramEnd"/>
      <w:r w:rsidRPr="00785D26">
        <w:rPr>
          <w:rFonts w:asciiTheme="minorHAnsi" w:hAnsiTheme="minorHAnsi" w:cstheme="minorHAnsi"/>
          <w:sz w:val="18"/>
          <w:szCs w:val="18"/>
          <w:lang w:val="cs-CZ"/>
        </w:rPr>
        <w:t xml:space="preserve"> zpracování osobních údajů orgány, institucemi a jinými právními subjekty Unie a o volném pohybu těchto údajů a o zrušení nařízení (ES) č. 45/2001 a rozhodnutí č. 1247/2002/ES.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51EC5" w14:textId="77777777" w:rsidR="00C86544" w:rsidRDefault="00C86544">
    <w:pPr>
      <w:pStyle w:val="Zhlav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9D18" w14:textId="71A0F7D8" w:rsidR="00C86544" w:rsidRPr="00BB0723" w:rsidRDefault="00C86544" w:rsidP="2156E4C0">
    <w:pPr>
      <w:pStyle w:val="Zhlav"/>
      <w:rPr>
        <w:lang w:val="en-GB"/>
      </w:rPr>
    </w:pPr>
    <w:r>
      <w:rPr>
        <w:rFonts w:ascii="Arial Narrow" w:hAnsi="Arial Narrow" w:cs="Arial"/>
        <w:sz w:val="18"/>
        <w:szCs w:val="18"/>
        <w:u w:val="single"/>
        <w:lang w:val="en-GB"/>
      </w:rPr>
      <w:t xml:space="preserve">Erasmus+ </w:t>
    </w:r>
    <w:proofErr w:type="spellStart"/>
    <w:r w:rsidR="00DC2319">
      <w:rPr>
        <w:rFonts w:ascii="Arial Narrow" w:hAnsi="Arial Narrow" w:cs="Arial"/>
        <w:sz w:val="18"/>
        <w:szCs w:val="18"/>
        <w:u w:val="single"/>
        <w:lang w:val="en-GB"/>
      </w:rPr>
      <w:t>účastnická</w:t>
    </w:r>
    <w:proofErr w:type="spellEnd"/>
    <w:r w:rsidR="00DC2319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DC2319">
      <w:rPr>
        <w:rFonts w:ascii="Arial Narrow" w:hAnsi="Arial Narrow" w:cs="Arial"/>
        <w:sz w:val="18"/>
        <w:szCs w:val="18"/>
        <w:u w:val="single"/>
        <w:lang w:val="en-GB"/>
      </w:rPr>
      <w:t>smlouva</w:t>
    </w:r>
    <w:proofErr w:type="spellEnd"/>
    <w:r>
      <w:rPr>
        <w:rFonts w:ascii="Arial Narrow" w:hAnsi="Arial Narrow" w:cs="Arial"/>
        <w:sz w:val="18"/>
        <w:szCs w:val="18"/>
        <w:u w:val="single"/>
        <w:lang w:val="en-GB"/>
      </w:rPr>
      <w:t xml:space="preserve"> (KA131 </w:t>
    </w:r>
    <w:proofErr w:type="gramStart"/>
    <w:r>
      <w:rPr>
        <w:rFonts w:ascii="Arial Narrow" w:hAnsi="Arial Narrow" w:cs="Arial"/>
        <w:sz w:val="18"/>
        <w:szCs w:val="18"/>
        <w:u w:val="single"/>
        <w:lang w:val="en-GB"/>
      </w:rPr>
      <w:t>a</w:t>
    </w:r>
    <w:r w:rsidR="00DC2319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KA</w:t>
    </w:r>
    <w:proofErr w:type="gramEnd"/>
    <w:r>
      <w:rPr>
        <w:rFonts w:ascii="Arial Narrow" w:hAnsi="Arial Narrow" w:cs="Arial"/>
        <w:sz w:val="18"/>
        <w:szCs w:val="18"/>
        <w:u w:val="single"/>
        <w:lang w:val="en-GB"/>
      </w:rPr>
      <w:t>171)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 xml:space="preserve"> –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>202</w:t>
    </w:r>
    <w:r w:rsidR="005A394F">
      <w:rPr>
        <w:rFonts w:ascii="Arial Narrow" w:hAnsi="Arial Narrow" w:cs="Arial"/>
        <w:sz w:val="18"/>
        <w:szCs w:val="18"/>
        <w:u w:val="single"/>
        <w:lang w:val="en-GB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F0BF" w14:textId="77777777" w:rsidR="00C86544" w:rsidRPr="00FE149C" w:rsidRDefault="00C86544" w:rsidP="00FE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72719FF"/>
    <w:multiLevelType w:val="hybridMultilevel"/>
    <w:tmpl w:val="DD42AC2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15A4C60"/>
    <w:multiLevelType w:val="hybridMultilevel"/>
    <w:tmpl w:val="70EEE67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222C0"/>
    <w:multiLevelType w:val="hybridMultilevel"/>
    <w:tmpl w:val="9FB459B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DB7107"/>
    <w:multiLevelType w:val="hybridMultilevel"/>
    <w:tmpl w:val="DD0C8F1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4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68CA5E5D"/>
    <w:multiLevelType w:val="hybridMultilevel"/>
    <w:tmpl w:val="CEF63BDC"/>
    <w:lvl w:ilvl="0" w:tplc="040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D17E8B"/>
    <w:multiLevelType w:val="hybridMultilevel"/>
    <w:tmpl w:val="1200027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99261704">
    <w:abstractNumId w:val="1"/>
  </w:num>
  <w:num w:numId="2" w16cid:durableId="762531689">
    <w:abstractNumId w:val="3"/>
  </w:num>
  <w:num w:numId="3" w16cid:durableId="1283465600">
    <w:abstractNumId w:val="7"/>
  </w:num>
  <w:num w:numId="4" w16cid:durableId="18674065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203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4611614">
    <w:abstractNumId w:val="12"/>
  </w:num>
  <w:num w:numId="7" w16cid:durableId="1472290247">
    <w:abstractNumId w:val="9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2028363072">
    <w:abstractNumId w:val="0"/>
  </w:num>
  <w:num w:numId="9" w16cid:durableId="1519731514">
    <w:abstractNumId w:val="9"/>
  </w:num>
  <w:num w:numId="10" w16cid:durableId="56704875">
    <w:abstractNumId w:val="14"/>
  </w:num>
  <w:num w:numId="11" w16cid:durableId="2092699874">
    <w:abstractNumId w:val="11"/>
  </w:num>
  <w:num w:numId="12" w16cid:durableId="1157306037">
    <w:abstractNumId w:val="11"/>
  </w:num>
  <w:num w:numId="13" w16cid:durableId="1018459583">
    <w:abstractNumId w:val="11"/>
  </w:num>
  <w:num w:numId="14" w16cid:durableId="1460994794">
    <w:abstractNumId w:val="13"/>
  </w:num>
  <w:num w:numId="15" w16cid:durableId="586579854">
    <w:abstractNumId w:val="15"/>
  </w:num>
  <w:num w:numId="16" w16cid:durableId="233783739">
    <w:abstractNumId w:val="19"/>
  </w:num>
  <w:num w:numId="17" w16cid:durableId="328680107">
    <w:abstractNumId w:val="18"/>
  </w:num>
  <w:num w:numId="18" w16cid:durableId="1358506574">
    <w:abstractNumId w:val="16"/>
  </w:num>
  <w:num w:numId="19" w16cid:durableId="480148898">
    <w:abstractNumId w:val="6"/>
  </w:num>
  <w:num w:numId="20" w16cid:durableId="800422978">
    <w:abstractNumId w:val="10"/>
  </w:num>
  <w:num w:numId="21" w16cid:durableId="1553426826">
    <w:abstractNumId w:val="8"/>
  </w:num>
  <w:num w:numId="22" w16cid:durableId="103619814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7987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45D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278CF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1ABE"/>
    <w:rsid w:val="00075291"/>
    <w:rsid w:val="000771D1"/>
    <w:rsid w:val="00081D99"/>
    <w:rsid w:val="0008321F"/>
    <w:rsid w:val="00083486"/>
    <w:rsid w:val="0008622F"/>
    <w:rsid w:val="000912BD"/>
    <w:rsid w:val="000914B8"/>
    <w:rsid w:val="00092A07"/>
    <w:rsid w:val="00093B4C"/>
    <w:rsid w:val="000A23F9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0699"/>
    <w:rsid w:val="000D0ABA"/>
    <w:rsid w:val="000D2182"/>
    <w:rsid w:val="000D29E4"/>
    <w:rsid w:val="000D4B05"/>
    <w:rsid w:val="000D6CCA"/>
    <w:rsid w:val="000E21C1"/>
    <w:rsid w:val="000E29CC"/>
    <w:rsid w:val="000E2DBA"/>
    <w:rsid w:val="000E3574"/>
    <w:rsid w:val="000E502A"/>
    <w:rsid w:val="000E7625"/>
    <w:rsid w:val="00100723"/>
    <w:rsid w:val="00100991"/>
    <w:rsid w:val="00100CBB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12AF"/>
    <w:rsid w:val="001236F2"/>
    <w:rsid w:val="00123CAA"/>
    <w:rsid w:val="00123F5B"/>
    <w:rsid w:val="00126666"/>
    <w:rsid w:val="00127D9B"/>
    <w:rsid w:val="00136B3A"/>
    <w:rsid w:val="00137EB2"/>
    <w:rsid w:val="001401B2"/>
    <w:rsid w:val="00141197"/>
    <w:rsid w:val="001412B6"/>
    <w:rsid w:val="00142014"/>
    <w:rsid w:val="00147BE0"/>
    <w:rsid w:val="00151ADF"/>
    <w:rsid w:val="00153C54"/>
    <w:rsid w:val="00155532"/>
    <w:rsid w:val="00162B2C"/>
    <w:rsid w:val="00164A3F"/>
    <w:rsid w:val="001651E3"/>
    <w:rsid w:val="00165EEA"/>
    <w:rsid w:val="00167AE2"/>
    <w:rsid w:val="001708EB"/>
    <w:rsid w:val="00171ECD"/>
    <w:rsid w:val="00173F1A"/>
    <w:rsid w:val="001776D8"/>
    <w:rsid w:val="001777C5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416D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2EA2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D7A35"/>
    <w:rsid w:val="001E1465"/>
    <w:rsid w:val="001E21D0"/>
    <w:rsid w:val="001E277E"/>
    <w:rsid w:val="001E2F88"/>
    <w:rsid w:val="001E33FC"/>
    <w:rsid w:val="001E44FB"/>
    <w:rsid w:val="001E7774"/>
    <w:rsid w:val="001E7D9A"/>
    <w:rsid w:val="001F0773"/>
    <w:rsid w:val="001F4F03"/>
    <w:rsid w:val="0020039C"/>
    <w:rsid w:val="00200419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4A14"/>
    <w:rsid w:val="00266375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10EE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0761D"/>
    <w:rsid w:val="00307F69"/>
    <w:rsid w:val="003111BF"/>
    <w:rsid w:val="00311AAD"/>
    <w:rsid w:val="00312DBD"/>
    <w:rsid w:val="00313A00"/>
    <w:rsid w:val="00313A99"/>
    <w:rsid w:val="003149AE"/>
    <w:rsid w:val="00314AAF"/>
    <w:rsid w:val="0031638A"/>
    <w:rsid w:val="00317347"/>
    <w:rsid w:val="003207E7"/>
    <w:rsid w:val="00321488"/>
    <w:rsid w:val="00322E1A"/>
    <w:rsid w:val="003244B7"/>
    <w:rsid w:val="00326C2B"/>
    <w:rsid w:val="00327115"/>
    <w:rsid w:val="00327163"/>
    <w:rsid w:val="00327246"/>
    <w:rsid w:val="00327ACC"/>
    <w:rsid w:val="00327F13"/>
    <w:rsid w:val="00330907"/>
    <w:rsid w:val="003339D9"/>
    <w:rsid w:val="00341429"/>
    <w:rsid w:val="003414FF"/>
    <w:rsid w:val="003415BB"/>
    <w:rsid w:val="0034307B"/>
    <w:rsid w:val="00343276"/>
    <w:rsid w:val="00345899"/>
    <w:rsid w:val="003469F5"/>
    <w:rsid w:val="00346DB9"/>
    <w:rsid w:val="00347BB3"/>
    <w:rsid w:val="00352043"/>
    <w:rsid w:val="00353ED3"/>
    <w:rsid w:val="00354C9C"/>
    <w:rsid w:val="00356760"/>
    <w:rsid w:val="0035677D"/>
    <w:rsid w:val="00357B3F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A748F"/>
    <w:rsid w:val="003B0612"/>
    <w:rsid w:val="003B1589"/>
    <w:rsid w:val="003B249D"/>
    <w:rsid w:val="003B2A22"/>
    <w:rsid w:val="003B6020"/>
    <w:rsid w:val="003C128E"/>
    <w:rsid w:val="003C3FDF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D7D47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36D"/>
    <w:rsid w:val="003F5FB0"/>
    <w:rsid w:val="003F6D2E"/>
    <w:rsid w:val="00400C14"/>
    <w:rsid w:val="00401270"/>
    <w:rsid w:val="00401A4E"/>
    <w:rsid w:val="00402A0B"/>
    <w:rsid w:val="00402E5A"/>
    <w:rsid w:val="0040493A"/>
    <w:rsid w:val="00405B0F"/>
    <w:rsid w:val="00406CD4"/>
    <w:rsid w:val="00406EF7"/>
    <w:rsid w:val="004071E5"/>
    <w:rsid w:val="00407C18"/>
    <w:rsid w:val="00407F54"/>
    <w:rsid w:val="00410D9B"/>
    <w:rsid w:val="00410DA4"/>
    <w:rsid w:val="00412CD1"/>
    <w:rsid w:val="00413EC9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1762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87FAD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253C"/>
    <w:rsid w:val="004C30F7"/>
    <w:rsid w:val="004C32C0"/>
    <w:rsid w:val="004C332D"/>
    <w:rsid w:val="004C4F1B"/>
    <w:rsid w:val="004C64D5"/>
    <w:rsid w:val="004D16F1"/>
    <w:rsid w:val="004D6117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E7356"/>
    <w:rsid w:val="004F0BB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25311"/>
    <w:rsid w:val="00527C8F"/>
    <w:rsid w:val="0053072F"/>
    <w:rsid w:val="00531E8F"/>
    <w:rsid w:val="0053350E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723"/>
    <w:rsid w:val="005608A9"/>
    <w:rsid w:val="00560B13"/>
    <w:rsid w:val="00563976"/>
    <w:rsid w:val="00564B49"/>
    <w:rsid w:val="0056532A"/>
    <w:rsid w:val="00565494"/>
    <w:rsid w:val="00567822"/>
    <w:rsid w:val="00567F0A"/>
    <w:rsid w:val="005700F9"/>
    <w:rsid w:val="0057060D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394F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07AB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6BEC"/>
    <w:rsid w:val="005F72B0"/>
    <w:rsid w:val="005F7658"/>
    <w:rsid w:val="005F77D3"/>
    <w:rsid w:val="00600FAD"/>
    <w:rsid w:val="00602C59"/>
    <w:rsid w:val="00605208"/>
    <w:rsid w:val="00605365"/>
    <w:rsid w:val="00605BF9"/>
    <w:rsid w:val="00605F02"/>
    <w:rsid w:val="00607597"/>
    <w:rsid w:val="0060765D"/>
    <w:rsid w:val="00607E3F"/>
    <w:rsid w:val="00611249"/>
    <w:rsid w:val="00613304"/>
    <w:rsid w:val="00616D7C"/>
    <w:rsid w:val="00620F57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37B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75ACE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923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2202"/>
    <w:rsid w:val="00704355"/>
    <w:rsid w:val="007043E6"/>
    <w:rsid w:val="00706D64"/>
    <w:rsid w:val="007118EC"/>
    <w:rsid w:val="00712CFB"/>
    <w:rsid w:val="00713B56"/>
    <w:rsid w:val="007143D3"/>
    <w:rsid w:val="00717804"/>
    <w:rsid w:val="00717E5C"/>
    <w:rsid w:val="00721B35"/>
    <w:rsid w:val="0072221F"/>
    <w:rsid w:val="0072297D"/>
    <w:rsid w:val="00723C4C"/>
    <w:rsid w:val="00723D9A"/>
    <w:rsid w:val="00723F7E"/>
    <w:rsid w:val="00725208"/>
    <w:rsid w:val="007279FD"/>
    <w:rsid w:val="00731529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47167"/>
    <w:rsid w:val="007501CB"/>
    <w:rsid w:val="007509F9"/>
    <w:rsid w:val="00750A2C"/>
    <w:rsid w:val="007557AC"/>
    <w:rsid w:val="00755C3B"/>
    <w:rsid w:val="00756589"/>
    <w:rsid w:val="00757406"/>
    <w:rsid w:val="0076145F"/>
    <w:rsid w:val="0076315A"/>
    <w:rsid w:val="007650F8"/>
    <w:rsid w:val="00766A2C"/>
    <w:rsid w:val="00767B1F"/>
    <w:rsid w:val="00767E5E"/>
    <w:rsid w:val="007740C9"/>
    <w:rsid w:val="00775D13"/>
    <w:rsid w:val="00776F3D"/>
    <w:rsid w:val="0078028D"/>
    <w:rsid w:val="00780990"/>
    <w:rsid w:val="00781566"/>
    <w:rsid w:val="0078180C"/>
    <w:rsid w:val="00784469"/>
    <w:rsid w:val="00784CDD"/>
    <w:rsid w:val="00785D26"/>
    <w:rsid w:val="00791896"/>
    <w:rsid w:val="0079267E"/>
    <w:rsid w:val="007937E9"/>
    <w:rsid w:val="00795729"/>
    <w:rsid w:val="007A0F4E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1FDF"/>
    <w:rsid w:val="007C33E6"/>
    <w:rsid w:val="007C6A13"/>
    <w:rsid w:val="007C6CDC"/>
    <w:rsid w:val="007C7DEA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0A44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31EB"/>
    <w:rsid w:val="00834B51"/>
    <w:rsid w:val="00840B50"/>
    <w:rsid w:val="0084210E"/>
    <w:rsid w:val="0084593B"/>
    <w:rsid w:val="00845F07"/>
    <w:rsid w:val="00850A06"/>
    <w:rsid w:val="0085135C"/>
    <w:rsid w:val="0085498E"/>
    <w:rsid w:val="008566BB"/>
    <w:rsid w:val="00857445"/>
    <w:rsid w:val="008605BE"/>
    <w:rsid w:val="00863461"/>
    <w:rsid w:val="008713B2"/>
    <w:rsid w:val="008747B7"/>
    <w:rsid w:val="00876B05"/>
    <w:rsid w:val="00877C09"/>
    <w:rsid w:val="00880F1C"/>
    <w:rsid w:val="008813AE"/>
    <w:rsid w:val="008827F1"/>
    <w:rsid w:val="00884918"/>
    <w:rsid w:val="0088570D"/>
    <w:rsid w:val="00886A0A"/>
    <w:rsid w:val="00886D78"/>
    <w:rsid w:val="00890F30"/>
    <w:rsid w:val="00891244"/>
    <w:rsid w:val="00894250"/>
    <w:rsid w:val="00894DCC"/>
    <w:rsid w:val="008967B6"/>
    <w:rsid w:val="008A0568"/>
    <w:rsid w:val="008A17C5"/>
    <w:rsid w:val="008A3683"/>
    <w:rsid w:val="008A3E4A"/>
    <w:rsid w:val="008A479B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44B4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63C7"/>
    <w:rsid w:val="008E7EE8"/>
    <w:rsid w:val="008F0EF5"/>
    <w:rsid w:val="008F1241"/>
    <w:rsid w:val="008F387D"/>
    <w:rsid w:val="008F4FFF"/>
    <w:rsid w:val="008F78B4"/>
    <w:rsid w:val="009005A1"/>
    <w:rsid w:val="009036DE"/>
    <w:rsid w:val="00905123"/>
    <w:rsid w:val="0090579E"/>
    <w:rsid w:val="00905F07"/>
    <w:rsid w:val="0091064A"/>
    <w:rsid w:val="009112D1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2A67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59AF"/>
    <w:rsid w:val="009471DB"/>
    <w:rsid w:val="00947703"/>
    <w:rsid w:val="009513A3"/>
    <w:rsid w:val="009549B5"/>
    <w:rsid w:val="00955A2F"/>
    <w:rsid w:val="0096166C"/>
    <w:rsid w:val="0096219B"/>
    <w:rsid w:val="009625EE"/>
    <w:rsid w:val="00964EBF"/>
    <w:rsid w:val="00965A7C"/>
    <w:rsid w:val="00966483"/>
    <w:rsid w:val="0097125D"/>
    <w:rsid w:val="009723D4"/>
    <w:rsid w:val="00973336"/>
    <w:rsid w:val="0097486B"/>
    <w:rsid w:val="00981D97"/>
    <w:rsid w:val="009823AB"/>
    <w:rsid w:val="009829E0"/>
    <w:rsid w:val="00983FDC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AB2"/>
    <w:rsid w:val="009A7E20"/>
    <w:rsid w:val="009B12C0"/>
    <w:rsid w:val="009B3014"/>
    <w:rsid w:val="009B3816"/>
    <w:rsid w:val="009B7B70"/>
    <w:rsid w:val="009B7BFA"/>
    <w:rsid w:val="009C13A7"/>
    <w:rsid w:val="009C2482"/>
    <w:rsid w:val="009C2E9F"/>
    <w:rsid w:val="009C34B8"/>
    <w:rsid w:val="009C424A"/>
    <w:rsid w:val="009C4339"/>
    <w:rsid w:val="009C4360"/>
    <w:rsid w:val="009C6282"/>
    <w:rsid w:val="009D37F2"/>
    <w:rsid w:val="009D3C8A"/>
    <w:rsid w:val="009D541C"/>
    <w:rsid w:val="009E0956"/>
    <w:rsid w:val="009E0965"/>
    <w:rsid w:val="009E15E3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35FD"/>
    <w:rsid w:val="00A24DFF"/>
    <w:rsid w:val="00A25CDA"/>
    <w:rsid w:val="00A26B41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764D8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173A"/>
    <w:rsid w:val="00AA4797"/>
    <w:rsid w:val="00AA657D"/>
    <w:rsid w:val="00AB0E85"/>
    <w:rsid w:val="00AB281F"/>
    <w:rsid w:val="00AB3943"/>
    <w:rsid w:val="00AB7A33"/>
    <w:rsid w:val="00AC028C"/>
    <w:rsid w:val="00AC3364"/>
    <w:rsid w:val="00AC52E8"/>
    <w:rsid w:val="00AC61DD"/>
    <w:rsid w:val="00AD0EB1"/>
    <w:rsid w:val="00AD4010"/>
    <w:rsid w:val="00AE2691"/>
    <w:rsid w:val="00AE4A9E"/>
    <w:rsid w:val="00AE73F8"/>
    <w:rsid w:val="00AE7AAF"/>
    <w:rsid w:val="00AF1367"/>
    <w:rsid w:val="00AF36D8"/>
    <w:rsid w:val="00AF3F14"/>
    <w:rsid w:val="00AF4F50"/>
    <w:rsid w:val="00AF6C50"/>
    <w:rsid w:val="00B0225D"/>
    <w:rsid w:val="00B0254F"/>
    <w:rsid w:val="00B03E58"/>
    <w:rsid w:val="00B04A32"/>
    <w:rsid w:val="00B054FC"/>
    <w:rsid w:val="00B06B34"/>
    <w:rsid w:val="00B07049"/>
    <w:rsid w:val="00B11B79"/>
    <w:rsid w:val="00B11D7B"/>
    <w:rsid w:val="00B12075"/>
    <w:rsid w:val="00B12E66"/>
    <w:rsid w:val="00B1407E"/>
    <w:rsid w:val="00B16AD8"/>
    <w:rsid w:val="00B2012D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2C95"/>
    <w:rsid w:val="00B4548A"/>
    <w:rsid w:val="00B50173"/>
    <w:rsid w:val="00B507A0"/>
    <w:rsid w:val="00B519BE"/>
    <w:rsid w:val="00B534CE"/>
    <w:rsid w:val="00B53DDB"/>
    <w:rsid w:val="00B54848"/>
    <w:rsid w:val="00B55B05"/>
    <w:rsid w:val="00B56DD5"/>
    <w:rsid w:val="00B570E6"/>
    <w:rsid w:val="00B615E0"/>
    <w:rsid w:val="00B618F9"/>
    <w:rsid w:val="00B6559D"/>
    <w:rsid w:val="00B65986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6986"/>
    <w:rsid w:val="00BB6BF3"/>
    <w:rsid w:val="00BB6EAD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32F2"/>
    <w:rsid w:val="00BD475C"/>
    <w:rsid w:val="00BD4801"/>
    <w:rsid w:val="00BD4DE1"/>
    <w:rsid w:val="00BD4FBE"/>
    <w:rsid w:val="00BD6CB6"/>
    <w:rsid w:val="00BD750D"/>
    <w:rsid w:val="00BD7707"/>
    <w:rsid w:val="00BE0441"/>
    <w:rsid w:val="00BE1047"/>
    <w:rsid w:val="00BE1B6C"/>
    <w:rsid w:val="00BE2379"/>
    <w:rsid w:val="00BE6413"/>
    <w:rsid w:val="00BE659B"/>
    <w:rsid w:val="00BE7DC1"/>
    <w:rsid w:val="00BF49F8"/>
    <w:rsid w:val="00BF5A57"/>
    <w:rsid w:val="00C01753"/>
    <w:rsid w:val="00C02277"/>
    <w:rsid w:val="00C0239B"/>
    <w:rsid w:val="00C04167"/>
    <w:rsid w:val="00C04AC6"/>
    <w:rsid w:val="00C05BC8"/>
    <w:rsid w:val="00C06C90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0615"/>
    <w:rsid w:val="00C41022"/>
    <w:rsid w:val="00C438DB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1D64"/>
    <w:rsid w:val="00C7207A"/>
    <w:rsid w:val="00C7515E"/>
    <w:rsid w:val="00C806C8"/>
    <w:rsid w:val="00C80ED4"/>
    <w:rsid w:val="00C84346"/>
    <w:rsid w:val="00C8470D"/>
    <w:rsid w:val="00C85883"/>
    <w:rsid w:val="00C86544"/>
    <w:rsid w:val="00C86958"/>
    <w:rsid w:val="00C86C1F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223C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079DF"/>
    <w:rsid w:val="00D07F75"/>
    <w:rsid w:val="00D10AD6"/>
    <w:rsid w:val="00D1133B"/>
    <w:rsid w:val="00D11706"/>
    <w:rsid w:val="00D13EC9"/>
    <w:rsid w:val="00D15727"/>
    <w:rsid w:val="00D15E25"/>
    <w:rsid w:val="00D20299"/>
    <w:rsid w:val="00D2302C"/>
    <w:rsid w:val="00D301A4"/>
    <w:rsid w:val="00D30767"/>
    <w:rsid w:val="00D3109D"/>
    <w:rsid w:val="00D338EA"/>
    <w:rsid w:val="00D350BA"/>
    <w:rsid w:val="00D36E44"/>
    <w:rsid w:val="00D36F67"/>
    <w:rsid w:val="00D40F18"/>
    <w:rsid w:val="00D4210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34E7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985"/>
    <w:rsid w:val="00D97F7E"/>
    <w:rsid w:val="00DA1A81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2319"/>
    <w:rsid w:val="00DC48CE"/>
    <w:rsid w:val="00DC5269"/>
    <w:rsid w:val="00DC585C"/>
    <w:rsid w:val="00DD0799"/>
    <w:rsid w:val="00DD4977"/>
    <w:rsid w:val="00DD57E5"/>
    <w:rsid w:val="00DD7346"/>
    <w:rsid w:val="00DD74E5"/>
    <w:rsid w:val="00DD75BC"/>
    <w:rsid w:val="00DD796C"/>
    <w:rsid w:val="00DE03FA"/>
    <w:rsid w:val="00DE13C1"/>
    <w:rsid w:val="00DE25F3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30E"/>
    <w:rsid w:val="00DF26A0"/>
    <w:rsid w:val="00DF2719"/>
    <w:rsid w:val="00DF3659"/>
    <w:rsid w:val="00DF6613"/>
    <w:rsid w:val="00DF706B"/>
    <w:rsid w:val="00DF718E"/>
    <w:rsid w:val="00E00C7D"/>
    <w:rsid w:val="00E027D5"/>
    <w:rsid w:val="00E07160"/>
    <w:rsid w:val="00E075A5"/>
    <w:rsid w:val="00E10456"/>
    <w:rsid w:val="00E130F4"/>
    <w:rsid w:val="00E13693"/>
    <w:rsid w:val="00E14A8C"/>
    <w:rsid w:val="00E14F95"/>
    <w:rsid w:val="00E16CF4"/>
    <w:rsid w:val="00E21E63"/>
    <w:rsid w:val="00E21FD9"/>
    <w:rsid w:val="00E23DC1"/>
    <w:rsid w:val="00E309AB"/>
    <w:rsid w:val="00E32230"/>
    <w:rsid w:val="00E3345F"/>
    <w:rsid w:val="00E35FC0"/>
    <w:rsid w:val="00E36448"/>
    <w:rsid w:val="00E421F7"/>
    <w:rsid w:val="00E42AFB"/>
    <w:rsid w:val="00E465BA"/>
    <w:rsid w:val="00E4766B"/>
    <w:rsid w:val="00E47D19"/>
    <w:rsid w:val="00E52097"/>
    <w:rsid w:val="00E53608"/>
    <w:rsid w:val="00E5641F"/>
    <w:rsid w:val="00E564A1"/>
    <w:rsid w:val="00E5657E"/>
    <w:rsid w:val="00E56639"/>
    <w:rsid w:val="00E6162E"/>
    <w:rsid w:val="00E6187C"/>
    <w:rsid w:val="00E6322F"/>
    <w:rsid w:val="00E642D1"/>
    <w:rsid w:val="00E67505"/>
    <w:rsid w:val="00E7227E"/>
    <w:rsid w:val="00E72B03"/>
    <w:rsid w:val="00E735C7"/>
    <w:rsid w:val="00E73A95"/>
    <w:rsid w:val="00E765F0"/>
    <w:rsid w:val="00E77350"/>
    <w:rsid w:val="00E8025B"/>
    <w:rsid w:val="00E8076A"/>
    <w:rsid w:val="00E82DA6"/>
    <w:rsid w:val="00E838C5"/>
    <w:rsid w:val="00E83A47"/>
    <w:rsid w:val="00E8477B"/>
    <w:rsid w:val="00E85892"/>
    <w:rsid w:val="00E870AD"/>
    <w:rsid w:val="00E922A6"/>
    <w:rsid w:val="00E92E00"/>
    <w:rsid w:val="00E93B25"/>
    <w:rsid w:val="00E94E5B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0AFE"/>
    <w:rsid w:val="00ED24FB"/>
    <w:rsid w:val="00ED5F25"/>
    <w:rsid w:val="00EE1818"/>
    <w:rsid w:val="00EE2896"/>
    <w:rsid w:val="00EE2CCB"/>
    <w:rsid w:val="00EE39DB"/>
    <w:rsid w:val="00EE429D"/>
    <w:rsid w:val="00EE5E1A"/>
    <w:rsid w:val="00EE655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D10"/>
    <w:rsid w:val="00F12F3D"/>
    <w:rsid w:val="00F13239"/>
    <w:rsid w:val="00F13765"/>
    <w:rsid w:val="00F16BF1"/>
    <w:rsid w:val="00F17C9D"/>
    <w:rsid w:val="00F20F85"/>
    <w:rsid w:val="00F20FBB"/>
    <w:rsid w:val="00F22E53"/>
    <w:rsid w:val="00F23C32"/>
    <w:rsid w:val="00F25C99"/>
    <w:rsid w:val="00F26D1E"/>
    <w:rsid w:val="00F332EC"/>
    <w:rsid w:val="00F352E3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47E50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5B46"/>
    <w:rsid w:val="00F66F07"/>
    <w:rsid w:val="00F67064"/>
    <w:rsid w:val="00F71AF0"/>
    <w:rsid w:val="00F71E59"/>
    <w:rsid w:val="00F72847"/>
    <w:rsid w:val="00F738FE"/>
    <w:rsid w:val="00F7401D"/>
    <w:rsid w:val="00F76509"/>
    <w:rsid w:val="00F76C31"/>
    <w:rsid w:val="00F773E5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4FDD"/>
    <w:rsid w:val="00FA56BC"/>
    <w:rsid w:val="00FA680E"/>
    <w:rsid w:val="00FA6C71"/>
    <w:rsid w:val="00FB10DF"/>
    <w:rsid w:val="00FB1B07"/>
    <w:rsid w:val="00FB3156"/>
    <w:rsid w:val="00FB3A12"/>
    <w:rsid w:val="00FB613B"/>
    <w:rsid w:val="00FC03CE"/>
    <w:rsid w:val="00FC0CA8"/>
    <w:rsid w:val="00FC162B"/>
    <w:rsid w:val="00FC2D6B"/>
    <w:rsid w:val="00FC2DBF"/>
    <w:rsid w:val="00FC3264"/>
    <w:rsid w:val="00FC4D2E"/>
    <w:rsid w:val="00FC67BC"/>
    <w:rsid w:val="00FD36AE"/>
    <w:rsid w:val="00FD3C4A"/>
    <w:rsid w:val="00FD548E"/>
    <w:rsid w:val="00FD6452"/>
    <w:rsid w:val="00FE13B5"/>
    <w:rsid w:val="00FE149C"/>
    <w:rsid w:val="00FE14D5"/>
    <w:rsid w:val="00FE2566"/>
    <w:rsid w:val="00FE4611"/>
    <w:rsid w:val="00FE51AE"/>
    <w:rsid w:val="00FE5D7A"/>
    <w:rsid w:val="00FE6963"/>
    <w:rsid w:val="00FE6D94"/>
    <w:rsid w:val="00FF294A"/>
    <w:rsid w:val="00FF3189"/>
    <w:rsid w:val="00FF36EC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3AC3"/>
    <w:rPr>
      <w:snapToGrid w:val="0"/>
      <w:lang w:val="fr-FR"/>
    </w:rPr>
  </w:style>
  <w:style w:type="paragraph" w:styleId="Nadpis1">
    <w:name w:val="heading 1"/>
    <w:basedOn w:val="Normln"/>
    <w:next w:val="Text1"/>
    <w:link w:val="Nadpis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link w:val="Nadpis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rsid w:val="00443AC3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sid w:val="00443AC3"/>
    <w:rPr>
      <w:rFonts w:cs="Times New Roman"/>
    </w:rPr>
  </w:style>
  <w:style w:type="paragraph" w:styleId="Zkladn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n"/>
    <w:link w:val="ZkladntextChar"/>
    <w:rsid w:val="00443AC3"/>
    <w:pPr>
      <w:jc w:val="both"/>
    </w:pPr>
    <w:rPr>
      <w:sz w:val="24"/>
    </w:rPr>
  </w:style>
  <w:style w:type="paragraph" w:styleId="Textpoznpodarou">
    <w:name w:val="footnote text"/>
    <w:basedOn w:val="Normln"/>
    <w:semiHidden/>
    <w:rsid w:val="00443AC3"/>
    <w:pPr>
      <w:spacing w:after="240"/>
      <w:ind w:left="357" w:hanging="357"/>
      <w:jc w:val="both"/>
    </w:pPr>
  </w:style>
  <w:style w:type="character" w:styleId="slostrnky">
    <w:name w:val="page number"/>
    <w:rsid w:val="00443AC3"/>
    <w:rPr>
      <w:rFonts w:cs="Times New Roman"/>
    </w:rPr>
  </w:style>
  <w:style w:type="paragraph" w:styleId="Zhlav">
    <w:name w:val="header"/>
    <w:basedOn w:val="Normln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sid w:val="00443AC3"/>
    <w:rPr>
      <w:rFonts w:cs="Times New Roman"/>
      <w:i/>
    </w:rPr>
  </w:style>
  <w:style w:type="character" w:styleId="Hypertextovodkaz">
    <w:name w:val="Hyperlink"/>
    <w:rsid w:val="00443AC3"/>
    <w:rPr>
      <w:rFonts w:cs="Times New Roman"/>
      <w:color w:val="0000FF"/>
      <w:u w:val="single"/>
    </w:rPr>
  </w:style>
  <w:style w:type="character" w:styleId="Siln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n"/>
    <w:next w:val="Normln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uiPriority w:val="99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B10DF"/>
  </w:style>
  <w:style w:type="character" w:customStyle="1" w:styleId="TextkomenteChar">
    <w:name w:val="Text komentáře Char"/>
    <w:link w:val="Textkomente"/>
    <w:uiPriority w:val="99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ze">
    <w:name w:val="Revision"/>
    <w:hidden/>
    <w:uiPriority w:val="99"/>
    <w:semiHidden/>
    <w:rsid w:val="00092A07"/>
    <w:rPr>
      <w:snapToGrid w:val="0"/>
      <w:lang w:val="fr-FR"/>
    </w:rPr>
  </w:style>
  <w:style w:type="paragraph" w:styleId="Odstavecseseznamem">
    <w:name w:val="List Paragraph"/>
    <w:basedOn w:val="Normln"/>
    <w:link w:val="OdstavecseseznamemChar"/>
    <w:uiPriority w:val="34"/>
    <w:qFormat/>
    <w:rsid w:val="00015735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n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n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n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dpis1Char">
    <w:name w:val="Nadpis 1 Char"/>
    <w:basedOn w:val="Standardnpsmoodstavce"/>
    <w:link w:val="Nadpis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rsid w:val="000A62E3"/>
    <w:rPr>
      <w:snapToGrid w:val="0"/>
      <w:sz w:val="24"/>
      <w:lang w:val="fr-FR"/>
    </w:rPr>
  </w:style>
  <w:style w:type="character" w:customStyle="1" w:styleId="OdstavecseseznamemChar">
    <w:name w:val="Odstavec se seznamem Char"/>
    <w:link w:val="Odstavecseseznamem"/>
    <w:uiPriority w:val="34"/>
    <w:rsid w:val="00523622"/>
    <w:rPr>
      <w:snapToGrid w:val="0"/>
      <w:lang w:val="fr-FR"/>
    </w:rPr>
  </w:style>
  <w:style w:type="character" w:styleId="Zstupntext">
    <w:name w:val="Placeholder Text"/>
    <w:basedOn w:val="Standardnpsmoodstavce"/>
    <w:uiPriority w:val="99"/>
    <w:semiHidden/>
    <w:rsid w:val="00565494"/>
    <w:rPr>
      <w:color w:val="808080"/>
    </w:rPr>
  </w:style>
  <w:style w:type="table" w:styleId="Mkatabulky">
    <w:name w:val="Table Grid"/>
    <w:basedOn w:val="Normlntabulka"/>
    <w:rsid w:val="0088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B7A33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C86C1F"/>
    <w:rPr>
      <w:lang w:val="cs-CZ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B56D7-C0B7-4009-B36C-51B76A7E1DC2}"/>
      </w:docPartPr>
      <w:docPartBody>
        <w:p w:rsidR="00DE5F2D" w:rsidRDefault="005B1EEA"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FF046-4C93-43DA-A54F-1AD09847F2A8}"/>
      </w:docPartPr>
      <w:docPartBody>
        <w:p w:rsidR="00DE5F2D" w:rsidRDefault="00DE5F2D">
          <w:r w:rsidRPr="005509E9">
            <w:rPr>
              <w:rStyle w:val="Zstupntext"/>
            </w:rPr>
            <w:t>Zvolte položku.</w:t>
          </w:r>
        </w:p>
      </w:docPartBody>
    </w:docPart>
    <w:docPart>
      <w:docPartPr>
        <w:name w:val="48A147EDF8704814BBC930CF7E46A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4958-E9D5-48E5-922E-3BC5818FFF61}"/>
      </w:docPartPr>
      <w:docPartBody>
        <w:p w:rsidR="002E13FB" w:rsidRDefault="002E13FB" w:rsidP="002E13FB">
          <w:pPr>
            <w:pStyle w:val="48A147EDF8704814BBC930CF7E46A411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7EF5BAF00794A9D98A4FF345B28A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EBD0CA-EDEF-4913-BAB8-C1C649F1924E}"/>
      </w:docPartPr>
      <w:docPartBody>
        <w:p w:rsidR="002E13FB" w:rsidRDefault="002E13FB" w:rsidP="002E13FB">
          <w:pPr>
            <w:pStyle w:val="E7EF5BAF00794A9D98A4FF345B28ACD1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57AAB471BA41E9BE494D4D477D2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1F3DCA-19CB-4EAD-8DFB-10FDF827A2F9}"/>
      </w:docPartPr>
      <w:docPartBody>
        <w:p w:rsidR="009752B0" w:rsidRDefault="009752B0" w:rsidP="009752B0">
          <w:pPr>
            <w:pStyle w:val="D957AAB471BA41E9BE494D4D477D20FD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F3BF8C47B94E1D9E6F31E63F092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A0C1EE-141B-442D-9488-6BFB406D636A}"/>
      </w:docPartPr>
      <w:docPartBody>
        <w:p w:rsidR="009752B0" w:rsidRDefault="009752B0" w:rsidP="009752B0">
          <w:pPr>
            <w:pStyle w:val="49F3BF8C47B94E1D9E6F31E63F092F2B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648FE5786C4BD9A87CDAE90904D0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B3049A-492A-4693-BB79-67AF12CA6C5E}"/>
      </w:docPartPr>
      <w:docPartBody>
        <w:p w:rsidR="009752B0" w:rsidRDefault="009752B0" w:rsidP="009752B0">
          <w:pPr>
            <w:pStyle w:val="07648FE5786C4BD9A87CDAE90904D03E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8436D"/>
    <w:rsid w:val="001212AF"/>
    <w:rsid w:val="00170699"/>
    <w:rsid w:val="002E13FB"/>
    <w:rsid w:val="003B0612"/>
    <w:rsid w:val="003D7D47"/>
    <w:rsid w:val="005152EE"/>
    <w:rsid w:val="005B1EEA"/>
    <w:rsid w:val="00697C2D"/>
    <w:rsid w:val="00702202"/>
    <w:rsid w:val="009752B0"/>
    <w:rsid w:val="00C361C4"/>
    <w:rsid w:val="00C438DB"/>
    <w:rsid w:val="00D10DDF"/>
    <w:rsid w:val="00D409EF"/>
    <w:rsid w:val="00DE5F2D"/>
    <w:rsid w:val="00E5697D"/>
    <w:rsid w:val="00E665A5"/>
    <w:rsid w:val="00EC300B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52B0"/>
    <w:rPr>
      <w:color w:val="808080"/>
    </w:rPr>
  </w:style>
  <w:style w:type="paragraph" w:customStyle="1" w:styleId="48A147EDF8704814BBC930CF7E46A411">
    <w:name w:val="48A147EDF8704814BBC930CF7E46A411"/>
    <w:rsid w:val="002E13FB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E7EF5BAF00794A9D98A4FF345B28ACD1">
    <w:name w:val="E7EF5BAF00794A9D98A4FF345B28ACD1"/>
    <w:rsid w:val="002E13FB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D957AAB471BA41E9BE494D4D477D20FD">
    <w:name w:val="D957AAB471BA41E9BE494D4D477D20FD"/>
    <w:rsid w:val="009752B0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49F3BF8C47B94E1D9E6F31E63F092F2B">
    <w:name w:val="49F3BF8C47B94E1D9E6F31E63F092F2B"/>
    <w:rsid w:val="009752B0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07648FE5786C4BD9A87CDAE90904D03E">
    <w:name w:val="07648FE5786C4BD9A87CDAE90904D03E"/>
    <w:rsid w:val="009752B0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1ABEA-FE53-4E5D-9A60-12450D537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3183</Words>
  <Characters>19615</Characters>
  <Application>Microsoft Office Word</Application>
  <DocSecurity>0</DocSecurity>
  <Lines>163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22753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Novotná Zdeňka Mgr.</cp:lastModifiedBy>
  <cp:revision>5</cp:revision>
  <cp:lastPrinted>2015-03-04T15:51:00Z</cp:lastPrinted>
  <dcterms:created xsi:type="dcterms:W3CDTF">2025-07-08T14:39:00Z</dcterms:created>
  <dcterms:modified xsi:type="dcterms:W3CDTF">2025-07-08T14:48:00Z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